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rPr>
          <w:rFonts w:hint="default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</w:rPr>
        <w:t>白城绿电产业示范园区产业发展基地规划以洮北经开区为依托，整合白城工业园区内的化工园区，幅员50平方公里，规划建设七大产业园区。</w:t>
      </w:r>
    </w:p>
    <w:bookmarkEnd w:id="0"/>
    <w:p>
      <w:pPr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97790</wp:posOffset>
            </wp:positionV>
            <wp:extent cx="7225030" cy="4164330"/>
            <wp:effectExtent l="0" t="0" r="13970" b="7620"/>
            <wp:wrapNone/>
            <wp:docPr id="4" name="图片 3" descr="Q3$7D8`UI1@NQHI6F@P_0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Q3$7D8`UI1@NQHI6F@P_0O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5030" cy="416433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br w:type="page"/>
      </w:r>
    </w:p>
    <w:p>
      <w:pPr>
        <w:pStyle w:val="2"/>
        <w:rPr>
          <w:rFonts w:hint="default"/>
        </w:rPr>
        <w:sectPr>
          <w:pgSz w:w="16838" w:h="11906" w:orient="landscape"/>
          <w:pgMar w:top="1531" w:right="2041" w:bottom="1531" w:left="2041" w:header="851" w:footer="1672" w:gutter="0"/>
          <w:pgNumType w:fmt="numberInDash"/>
          <w:cols w:space="0" w:num="1"/>
          <w:rtlGutter w:val="0"/>
          <w:docGrid w:type="lines" w:linePitch="315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004D5"/>
    <w:rsid w:val="48E0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560" w:lineRule="exact"/>
    </w:pPr>
    <w:rPr>
      <w:rFonts w:ascii="宋体" w:hAnsi="宋体" w:eastAsia="仿宋_GB2312" w:cs="宋体"/>
      <w:sz w:val="32"/>
      <w:szCs w:val="32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2021-09-08T07:19:00Z</dcterms:created>
  <dc:creator>Administrator</dc:creator>
  <cp:lastModifiedBy>Administrator</cp:lastModifiedBy>
  <dcterms:modified xsi:type="dcterms:W3CDTF">2021-09-08T07:20:25Z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5DE90758777E4DB7B535996E476DDCE1</vt:lpwstr>
  </property>
</Properties>
</file>