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D9" w:rsidRPr="0058431C" w:rsidRDefault="0058431C" w:rsidP="00B17F08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  <w:t>白城市林业</w:t>
      </w:r>
      <w:r w:rsidRPr="0058431C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和草原</w:t>
      </w:r>
      <w:r w:rsidRPr="0058431C"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  <w:t>局201</w:t>
      </w:r>
      <w:r w:rsidRPr="0058431C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9</w:t>
      </w:r>
      <w:r w:rsidRPr="0058431C"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  <w:t>年度</w:t>
      </w:r>
      <w:r w:rsidR="004E28D9" w:rsidRPr="0058431C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政府信息公开工作年度报告</w:t>
      </w:r>
      <w:bookmarkStart w:id="0" w:name="_GoBack"/>
      <w:bookmarkEnd w:id="0"/>
    </w:p>
    <w:p w:rsidR="004E28D9" w:rsidRPr="004E28D9" w:rsidRDefault="004E28D9" w:rsidP="00B17F08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4E28D9" w:rsidRPr="0058431C" w:rsidRDefault="004E28D9" w:rsidP="004E28D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8431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 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201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9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年以来，我局按照《中华人民共和国政府信息公开条例》和白城市政务服务政务公开政府信息公开工作要点的要求，认真贯彻落实市政府重点工作深化政务公开的精神，不断加强政务服务规范化、标准化建设，全面推进政务公开和政府信息公开工作，现将201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9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年政务公开相关工作情况总结报告如下：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我局认真贯彻落实《中华人民共和国政府信息公开条例》和《白城市人民政府办公室关于印发201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9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年全市政务公开重点工作任务分工的通知》（白政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公组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办〔201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9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〕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5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号）精神，立足职能，健全制度，规范程序，推动政府信息公开工作取得新进展。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 一是加强组织领导。为切实加强对政府信息公开工作的领导，形成了由局长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苏永新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负总责，副局长初广武作为分管领导亲自抓，办公室作为责任部门具体抓的工作体系，确保了政府信息公开工作领导到位、责任到岗、任务到人，为全面推进政府信息公开工作提供了有力的组织保证。我局高度重视政府信息公开工作，把政府信息公开工作纳入年初工作任务分解和年底目标考核管理。今年1月份，印发《白城市林业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和草原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局政务公开制度》，6月份制定《白城市林业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和草原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局201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9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年度政务公开工作实施方案》，坚持把政务公开工作与日常工作同研究、同部署、同推进。理顺工作关系，减少职能交叉，加强政务公开工作承担部门的能力建设，统筹做好政务公开、宣传工作，并在经费、宣传、设备等方面提供必要保障。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 二是完善工作制度。为进一步规范公开内容、途径和形式，提高政府信息公开工作的针对性和实效性，按照《政府信息公开条例》相关要求，不断建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立健全工作机制，结合实际制定《白城市林业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和草原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局“只跑一次”办事指南》、《白城市林业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和草原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局政务公开制度》等规章制度，内容涵盖主动公开和依申请公开事项的相关信息，为政府信息公开工作的顺利开展提供了制度保证，明确专人负责信息公开工作。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 三是拓展公开渠道。为确保政府信息公开工作取得实效，在严格保密审查的基础上，围绕便于群众知情、办事、监督以及与群众和企业切身利益密切相关的事项，积极配合白城市行政服务中心工作，对我局行政许可、部分行政其它事项，在服务中心窗口统一办理，并对办理程序、办理所需资料全部予以公开，方便群众查询相关信息。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二、201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9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年政府信息公开工作的基本情况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（一）主动公开政府信息情况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1.及时澄清虚假、不完整信息的情况。201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9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年我局没有发布及发现有虚假、不完整信息公开的情况。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 2.通过政府网站主动公开政府信息的情况。201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9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年，我局通过网站公开信息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260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条，公开内容涉及人事信息、工作动态、财政信息、人大议案、政协提案办理答复、政府信息公开年度报告等内容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 3.政府网站内容及时更新情况。为确保网站内容及时更新，我局办公室安排了专人负责做好主动公开信息的录入工作，机关各科室按要求在主动公开信息形成之日起10个工作日内将信息提供给信息管理中心工作人员录入，确保主动公开信息在20个工作日内公开，局办公室工作人员则不定期登录各公开平台检查信息录入更新情况。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（二）依申请公开政府信息和不予公开政府信息的情况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   1.依申请公开工作受理、答复情况。201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9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年我局未收到政府信息公开申请事项。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 xml:space="preserve">   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2.依申请公开政府信息不予公开备案情况。我局在依申请公开政府信息工作中没有不予公开的情况。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 3.接待场所建设、完善、维护及工作运行情况。为做好依申请公开政府信息接待工作，我局依申请公开政府信息接待室暂设在局办公室。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（三）政府信息公开的收费及减免情况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 201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9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年，我局没有收取政府信息公开方面的任何费用。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（四）因政府信息公开申请行政复议、提起行政诉讼情况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 201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9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年，我局未发生因违反政府信息公开工作规定而出现投诉、复议、诉讼的情况。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 三、同意公开、部分公开和不予公开政府信息情况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 根据有关规定，下述内容不予以公开，其余信息原则上第一时间予以公开，无部分公开的信息。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 1．涉及国家秘密、商业秘密、个人隐私的；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 2．依照国家有关规定需要批准而未批准的；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 3．可能危及经济安全和社会公共安全的；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 4．法律、法规规定其他禁止公开的事项；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 5．按规定和相应要求认为不宜公开的事项；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 四、政府信息公开的收费及减免情况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 201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9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年，我局无要求政府信息公开的收费及减免情况。</w:t>
      </w:r>
    </w:p>
    <w:p w:rsidR="004E28D9" w:rsidRPr="0058431C" w:rsidRDefault="004E28D9" w:rsidP="004E28D9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8431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1271"/>
        <w:gridCol w:w="1881"/>
      </w:tblGrid>
      <w:tr w:rsidR="004E28D9" w:rsidRPr="004E28D9" w:rsidTr="004E28D9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E28D9" w:rsidRPr="004E28D9" w:rsidTr="004E28D9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4E28D9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4E28D9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4E28D9" w:rsidRPr="004E28D9" w:rsidTr="004E28D9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393AF9" w:rsidRDefault="006E1869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393AF9" w:rsidRDefault="006E1869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393AF9" w:rsidRDefault="006E1869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E28D9" w:rsidRPr="004E28D9" w:rsidTr="004E28D9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393AF9" w:rsidRDefault="006E1869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393AF9" w:rsidRDefault="006E1869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393AF9" w:rsidRDefault="006E1869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E28D9" w:rsidRPr="004E28D9" w:rsidTr="004E28D9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4E28D9" w:rsidRPr="004E28D9" w:rsidTr="004E28D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E28D9" w:rsidRPr="004E28D9" w:rsidTr="00D01858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393AF9" w:rsidRDefault="006E1869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393AF9" w:rsidRDefault="006E1869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393AF9" w:rsidRDefault="006E1869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E28D9" w:rsidRPr="004E28D9" w:rsidTr="00D01858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393AF9" w:rsidRDefault="006E1869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393AF9" w:rsidRDefault="006E1869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393AF9" w:rsidRDefault="006E1869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E28D9" w:rsidRPr="004E28D9" w:rsidTr="004E28D9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E28D9" w:rsidRPr="004E28D9" w:rsidTr="004E28D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E28D9" w:rsidRPr="004E28D9" w:rsidTr="00A6234F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393AF9" w:rsidRDefault="006E1869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393AF9" w:rsidRDefault="006E1869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393AF9" w:rsidRDefault="006E1869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E28D9" w:rsidRPr="004E28D9" w:rsidTr="00A6234F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393AF9" w:rsidRDefault="006E1869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393AF9" w:rsidRDefault="006E1869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393AF9" w:rsidRDefault="006E1869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E28D9" w:rsidRPr="004E28D9" w:rsidTr="004E28D9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E28D9" w:rsidRPr="004E28D9" w:rsidTr="004E28D9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4E28D9" w:rsidRPr="004E28D9" w:rsidTr="004E28D9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393AF9" w:rsidRDefault="00DF2BC4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393AF9" w:rsidRDefault="00DF2BC4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E28D9" w:rsidRPr="004E28D9" w:rsidTr="004E28D9">
        <w:trPr>
          <w:trHeight w:val="47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4E28D9" w:rsidRPr="004E28D9" w:rsidTr="004E28D9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4E28D9" w:rsidRPr="004E28D9" w:rsidTr="004E28D9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393AF9" w:rsidRDefault="00DF2BC4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393AF9" w:rsidRDefault="00DF2BC4" w:rsidP="00393A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4E28D9" w:rsidRPr="004E28D9" w:rsidRDefault="004E28D9" w:rsidP="004E28D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4E28D9" w:rsidRPr="004E28D9" w:rsidRDefault="004E28D9" w:rsidP="004E28D9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28D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4E28D9" w:rsidRPr="004E28D9" w:rsidTr="004E28D9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93AF9" w:rsidRPr="004E28D9" w:rsidTr="004E28D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93AF9" w:rsidRPr="004E28D9" w:rsidTr="004E28D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28D9" w:rsidRPr="004E28D9" w:rsidTr="004E28D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E28D9" w:rsidRPr="004E28D9" w:rsidTr="004E28D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E28D9" w:rsidRPr="004E28D9" w:rsidTr="004E28D9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</w:t>
            </w: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E28D9" w:rsidRPr="004E28D9" w:rsidTr="004E28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E28D9" w:rsidRPr="004E28D9" w:rsidTr="004E28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</w:t>
            </w: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E28D9" w:rsidRPr="004E28D9" w:rsidTr="004E28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E28D9" w:rsidRPr="004E28D9" w:rsidTr="004E28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E28D9" w:rsidRPr="004E28D9" w:rsidTr="004E28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E28D9" w:rsidRPr="004E28D9" w:rsidTr="004E28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E28D9" w:rsidRPr="004E28D9" w:rsidTr="004E28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E28D9" w:rsidRPr="004E28D9" w:rsidTr="004E28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E28D9" w:rsidRPr="004E28D9" w:rsidTr="004E28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E28D9" w:rsidRPr="004E28D9" w:rsidTr="004E28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E28D9" w:rsidRPr="004E28D9" w:rsidTr="004E28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E28D9" w:rsidRPr="004E28D9" w:rsidTr="004E28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E28D9" w:rsidRPr="004E28D9" w:rsidTr="004E28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E28D9" w:rsidRPr="004E28D9" w:rsidTr="00D018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E28D9" w:rsidRPr="004E28D9" w:rsidTr="00D018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E28D9" w:rsidRPr="004E28D9" w:rsidTr="00D018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E28D9" w:rsidRPr="004E28D9" w:rsidTr="00D018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E28D9" w:rsidRPr="004E28D9" w:rsidTr="004E28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E28D9" w:rsidRPr="004E28D9" w:rsidTr="004E28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93AF9" w:rsidRPr="004E28D9" w:rsidTr="004E28D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F2BC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DF2BC4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E28D9" w:rsidRPr="004E28D9" w:rsidRDefault="004E28D9" w:rsidP="004E28D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4E28D9" w:rsidRPr="004E28D9" w:rsidRDefault="004E28D9" w:rsidP="004E28D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28D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4E28D9" w:rsidRPr="004E28D9" w:rsidRDefault="004E28D9" w:rsidP="004E28D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E28D9" w:rsidRPr="004E28D9" w:rsidTr="004E28D9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E28D9" w:rsidRPr="004E28D9" w:rsidTr="004E28D9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E28D9" w:rsidRPr="004E28D9" w:rsidTr="004E28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8D9" w:rsidRPr="004E28D9" w:rsidRDefault="004E28D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E28D9" w:rsidRPr="004E28D9" w:rsidTr="004E28D9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E186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E186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6E186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E186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6E186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E18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E18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E18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6E186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6E186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4E28D9"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E18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E18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6E18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4E28D9" w:rsidP="004E28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E18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8D9" w:rsidRPr="004E28D9" w:rsidRDefault="006E1869" w:rsidP="004E28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E28D9" w:rsidRPr="004E28D9" w:rsidRDefault="004E28D9" w:rsidP="004E28D9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72202" w:rsidRDefault="00272202" w:rsidP="004E28D9">
      <w:pPr>
        <w:widowControl/>
        <w:shd w:val="clear" w:color="auto" w:fill="FFFFFF"/>
        <w:ind w:firstLine="480"/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</w:pPr>
    </w:p>
    <w:p w:rsidR="004E28D9" w:rsidRPr="0058431C" w:rsidRDefault="004E28D9" w:rsidP="004E28D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8431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五、存在的主要问题及改进情况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kern w:val="0"/>
          <w:sz w:val="24"/>
          <w:szCs w:val="24"/>
        </w:rPr>
        <w:t>   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 xml:space="preserve"> （一）存在的主要问题。因政务公开网站的变更和负责信息公开工作的人员作了调整，需进一步加强对政府信息公开工作的重视度，加强学习，多接受组织培训工作，提高对公开内容的及时性、全面性以及公开形式的便民性等 。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 xml:space="preserve"> （二）改进措施。20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20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年我局信息公开工作将在以下三个方面狠下功夫：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 一是进一步强化学习。引导工作人员提高对政府信息公开工作重要性和必要性的认识，把信息公开工作列入重要议事日程，作为提高办事效率、促进机关作风进一步好转的重要途径，加强培训努力抓紧抓好抓出成效，组织各下属机构工作人员深入学习《政府信息公开条例》及相关文件精神，务必使大家掌握信息公开的程序和各种文书的正确使用。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 二是强调公开内容的准确性、完整性。在信息公开符合保密规定、公开的范围允许的范围的前提下，对信息公开的内容进一步深化，对《公开目录》进行补充和更新，丰富信息公开内容，有效扩大信息公开的影响力，更好地服务于社会。</w:t>
      </w:r>
    </w:p>
    <w:p w:rsidR="00272202" w:rsidRPr="0058431C" w:rsidRDefault="00272202" w:rsidP="002722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   三是加强督查。组织人员对信息公开进行自查，督促抓落实，并将此项工作纳入年终考核，加大推行信息公开工作的力度。</w:t>
      </w:r>
    </w:p>
    <w:p w:rsidR="004E28D9" w:rsidRPr="0058431C" w:rsidRDefault="004E28D9" w:rsidP="004E28D9">
      <w:pPr>
        <w:widowControl/>
        <w:shd w:val="clear" w:color="auto" w:fill="FFFFFF"/>
        <w:ind w:firstLine="480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4E28D9" w:rsidRPr="0058431C" w:rsidRDefault="004E28D9" w:rsidP="004E28D9">
      <w:pPr>
        <w:widowControl/>
        <w:shd w:val="clear" w:color="auto" w:fill="FFFFFF"/>
        <w:ind w:firstLine="480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58431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1B5A90" w:rsidRPr="0058431C" w:rsidRDefault="00272202" w:rsidP="00272202">
      <w:pPr>
        <w:widowControl/>
        <w:shd w:val="clear" w:color="auto" w:fill="FFFFFF"/>
        <w:ind w:firstLine="480"/>
        <w:rPr>
          <w:rFonts w:ascii="宋体" w:eastAsia="宋体" w:hAnsi="宋体"/>
          <w:b/>
        </w:rPr>
      </w:pPr>
      <w:r w:rsidRPr="0058431C">
        <w:rPr>
          <w:rFonts w:ascii="宋体" w:eastAsia="宋体" w:hAnsi="宋体" w:cs="宋体"/>
          <w:b/>
          <w:kern w:val="0"/>
          <w:sz w:val="24"/>
          <w:szCs w:val="24"/>
        </w:rPr>
        <w:t>201</w:t>
      </w:r>
      <w:r w:rsidRPr="0058431C">
        <w:rPr>
          <w:rFonts w:ascii="宋体" w:eastAsia="宋体" w:hAnsi="宋体" w:cs="宋体" w:hint="eastAsia"/>
          <w:b/>
          <w:kern w:val="0"/>
          <w:sz w:val="24"/>
          <w:szCs w:val="24"/>
        </w:rPr>
        <w:t>9</w:t>
      </w:r>
      <w:r w:rsidRPr="0058431C">
        <w:rPr>
          <w:rFonts w:ascii="宋体" w:eastAsia="宋体" w:hAnsi="宋体" w:cs="宋体"/>
          <w:b/>
          <w:kern w:val="0"/>
          <w:sz w:val="24"/>
          <w:szCs w:val="24"/>
        </w:rPr>
        <w:t>年度暂无其他需要报告的事项。</w:t>
      </w:r>
    </w:p>
    <w:sectPr w:rsidR="001B5A90" w:rsidRPr="0058431C" w:rsidSect="00BC5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AD2" w:rsidRDefault="00EE6AD2" w:rsidP="002C5CB7">
      <w:r>
        <w:separator/>
      </w:r>
    </w:p>
  </w:endnote>
  <w:endnote w:type="continuationSeparator" w:id="1">
    <w:p w:rsidR="00EE6AD2" w:rsidRDefault="00EE6AD2" w:rsidP="002C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AD2" w:rsidRDefault="00EE6AD2" w:rsidP="002C5CB7">
      <w:r>
        <w:separator/>
      </w:r>
    </w:p>
  </w:footnote>
  <w:footnote w:type="continuationSeparator" w:id="1">
    <w:p w:rsidR="00EE6AD2" w:rsidRDefault="00EE6AD2" w:rsidP="002C5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17C"/>
    <w:rsid w:val="000B3523"/>
    <w:rsid w:val="0010417C"/>
    <w:rsid w:val="001B5A90"/>
    <w:rsid w:val="00272202"/>
    <w:rsid w:val="002C5CB7"/>
    <w:rsid w:val="00393AF9"/>
    <w:rsid w:val="004E10BB"/>
    <w:rsid w:val="004E28D9"/>
    <w:rsid w:val="00555294"/>
    <w:rsid w:val="0058431C"/>
    <w:rsid w:val="006D6547"/>
    <w:rsid w:val="006E1869"/>
    <w:rsid w:val="00A6234F"/>
    <w:rsid w:val="00B17F08"/>
    <w:rsid w:val="00BC5E92"/>
    <w:rsid w:val="00D01858"/>
    <w:rsid w:val="00DF2BC4"/>
    <w:rsid w:val="00EE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8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C5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5CB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5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5C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562</Words>
  <Characters>3207</Characters>
  <Application>Microsoft Office Word</Application>
  <DocSecurity>0</DocSecurity>
  <Lines>26</Lines>
  <Paragraphs>7</Paragraphs>
  <ScaleCrop>false</ScaleCrop>
  <Company>daohangxitong.com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6</cp:revision>
  <dcterms:created xsi:type="dcterms:W3CDTF">2020-01-13T07:45:00Z</dcterms:created>
  <dcterms:modified xsi:type="dcterms:W3CDTF">2020-01-13T08:19:00Z</dcterms:modified>
</cp:coreProperties>
</file>