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20" w:after="1300" w:line="560" w:lineRule="exact"/>
      </w:pPr>
      <w:r>
        <w:rPr>
          <w:rFonts w:hint="eastAsia" w:ascii="宋体" w:eastAsia="宋体"/>
          <w:color w:val="000000"/>
          <w:sz w:val="44"/>
        </w:rPr>
        <w:t>全国文明城市（地级以上）指标体系及测评要求市教育局责任分工</w:t>
      </w:r>
    </w:p>
    <w:p>
      <w:pPr>
        <w:spacing w:line="500" w:lineRule="exact"/>
        <w:jc w:val="center"/>
        <w:rPr>
          <w:rFonts w:hint="eastAsia" w:ascii="宋体" w:eastAsia="宋体"/>
          <w:color w:val="000000"/>
          <w:sz w:val="40"/>
        </w:rPr>
      </w:pPr>
      <w:r>
        <w:rPr>
          <w:rFonts w:hint="eastAsia" w:ascii="宋体" w:eastAsia="宋体"/>
          <w:color w:val="000000"/>
          <w:sz w:val="40"/>
        </w:rPr>
        <w:t>（2023年版）</w:t>
      </w:r>
    </w:p>
    <w:p>
      <w:pPr>
        <w:spacing w:line="500" w:lineRule="exact"/>
        <w:jc w:val="center"/>
        <w:rPr>
          <w:rFonts w:hint="eastAsia" w:ascii="宋体" w:eastAsia="宋体"/>
          <w:color w:val="000000"/>
          <w:sz w:val="40"/>
        </w:rPr>
      </w:pPr>
      <w:bookmarkStart w:id="0" w:name="_GoBack"/>
      <w:bookmarkEnd w:id="0"/>
    </w:p>
    <w:p>
      <w:pPr>
        <w:spacing w:line="500" w:lineRule="exact"/>
        <w:jc w:val="center"/>
        <w:rPr>
          <w:rFonts w:hint="eastAsia" w:ascii="宋体" w:eastAsia="宋体"/>
          <w:color w:val="000000"/>
          <w:sz w:val="40"/>
        </w:rPr>
      </w:pPr>
    </w:p>
    <w:p>
      <w:pPr>
        <w:spacing w:line="500" w:lineRule="exact"/>
        <w:jc w:val="center"/>
        <w:rPr>
          <w:rFonts w:hint="eastAsia" w:ascii="宋体" w:eastAsia="宋体"/>
          <w:color w:val="000000"/>
          <w:sz w:val="40"/>
        </w:rPr>
      </w:pPr>
    </w:p>
    <w:p>
      <w:pPr>
        <w:spacing w:line="500" w:lineRule="exact"/>
        <w:jc w:val="center"/>
        <w:rPr>
          <w:rFonts w:hint="eastAsia" w:ascii="宋体" w:eastAsia="宋体"/>
          <w:color w:val="000000"/>
          <w:sz w:val="40"/>
        </w:rPr>
      </w:pPr>
    </w:p>
    <w:p>
      <w:pPr>
        <w:spacing w:line="500" w:lineRule="exact"/>
        <w:jc w:val="center"/>
        <w:sectPr>
          <w:footerReference r:id="rId4" w:type="first"/>
          <w:footerReference r:id="rId3" w:type="default"/>
          <w:type w:val="continuous"/>
          <w:pgSz w:w="17020" w:h="11900" w:orient="landscape"/>
          <w:pgMar w:top="1440" w:right="1540" w:bottom="1440" w:left="1800" w:header="0" w:footer="0" w:gutter="0"/>
          <w:cols w:space="720" w:num="1"/>
          <w:titlePg/>
          <w:docGrid w:linePitch="312" w:charSpace="0"/>
        </w:sectPr>
      </w:pPr>
    </w:p>
    <w:p>
      <w:pPr>
        <w:spacing w:before="500" w:after="140" w:line="620" w:lineRule="exact"/>
        <w:jc w:val="center"/>
      </w:pPr>
      <w:r>
        <w:rPr>
          <w:rFonts w:hint="eastAsia" w:ascii="宋体" w:eastAsia="宋体"/>
          <w:color w:val="000000"/>
          <w:sz w:val="42"/>
        </w:rPr>
        <w:t>说明</w:t>
      </w:r>
    </w:p>
    <w:p>
      <w:pPr>
        <w:spacing w:line="420" w:lineRule="exact"/>
        <w:ind w:firstLine="600"/>
      </w:pPr>
      <w:r>
        <w:rPr>
          <w:rFonts w:hint="eastAsia" w:ascii="宋体" w:eastAsia="宋体"/>
          <w:color w:val="000000"/>
          <w:sz w:val="28"/>
        </w:rPr>
        <w:t>一、全国文明城市是以习近平新时代中国特色社会主义思想为指导，坚持中国式现代化道路，物质文明和精神文明协调发展，市民文明素质和城市文明程度持续提高，信仰坚定、崇德向善、文化厚重、和谐宜居、人民满意的城市。</w:t>
      </w:r>
    </w:p>
    <w:p>
      <w:pPr>
        <w:spacing w:line="420" w:lineRule="exact"/>
        <w:ind w:firstLine="600"/>
      </w:pPr>
      <w:r>
        <w:rPr>
          <w:rFonts w:hint="eastAsia" w:ascii="宋体" w:eastAsia="宋体"/>
          <w:color w:val="000000"/>
          <w:sz w:val="28"/>
        </w:rPr>
        <w:t>二、全国文明城市（区）每三年评选表彰一届。在三年创建周期内，根据《全国文明城市（地级以上）指标体系及测评要求》，中央精神文明建设办公室每年对地级以上提名城市（区）进行年度测评，依据三年测评成绩确定新一届全国文明城市（区）。</w:t>
      </w:r>
    </w:p>
    <w:p>
      <w:pPr>
        <w:spacing w:line="420" w:lineRule="exact"/>
        <w:ind w:firstLine="600"/>
      </w:pPr>
      <w:r>
        <w:rPr>
          <w:rFonts w:hint="eastAsia" w:ascii="宋体" w:eastAsia="宋体"/>
          <w:color w:val="000000"/>
          <w:sz w:val="28"/>
        </w:rPr>
        <w:t>三、全国文明城市（区）测评包括全国未成年人思想道德建设工作测评，根据《全国未成年人思想道德建设工作指标体系及测评要求》开展，三年测评总成绩按20％的比例计入全国文明城市（区）测评成绩，三年加权平均成绩不达标的城市（区）取消全国文明城市（区）参评资格。</w:t>
      </w:r>
    </w:p>
    <w:p>
      <w:pPr>
        <w:spacing w:line="420" w:lineRule="exact"/>
        <w:ind w:firstLine="600"/>
      </w:pPr>
      <w:r>
        <w:rPr>
          <w:rFonts w:hint="eastAsia" w:ascii="宋体" w:eastAsia="宋体"/>
          <w:color w:val="000000"/>
          <w:sz w:val="28"/>
        </w:rPr>
        <w:t>四、《全国文明城市（地级以上）指标体系及测评要求（2023年版）》由11个测评项目、51项测评指标、65条测评标准构成。</w:t>
      </w:r>
    </w:p>
    <w:p>
      <w:pPr>
        <w:spacing w:line="420" w:lineRule="exact"/>
        <w:ind w:firstLine="600"/>
      </w:pPr>
      <w:r>
        <w:rPr>
          <w:rFonts w:hint="eastAsia" w:ascii="宋体" w:eastAsia="宋体"/>
          <w:color w:val="000000"/>
          <w:sz w:val="28"/>
        </w:rPr>
        <w:t>五、测评数据采取材料自查、实地考察、问卷调查3种方式采集。全国文明城市测评总分105分，材料自查、实地考察、问卷调查各占20分、40分、40分，特色指标占5分。</w:t>
      </w:r>
    </w:p>
    <w:p>
      <w:pPr>
        <w:spacing w:line="420" w:lineRule="exact"/>
        <w:ind w:firstLine="600"/>
        <w:sectPr>
          <w:headerReference r:id="rId5" w:type="default"/>
          <w:footerReference r:id="rId6" w:type="default"/>
          <w:type w:val="continuous"/>
          <w:pgSz w:w="17020" w:h="11900" w:orient="landscape"/>
          <w:pgMar w:top="1440" w:right="1560" w:bottom="1440" w:left="1700" w:header="0" w:footer="0" w:gutter="0"/>
          <w:cols w:space="720" w:num="1"/>
          <w:titlePg/>
          <w:docGrid w:linePitch="312" w:charSpace="0"/>
        </w:sectPr>
      </w:pPr>
      <w:r>
        <w:rPr>
          <w:rFonts w:hint="eastAsia" w:ascii="宋体" w:eastAsia="宋体"/>
          <w:color w:val="000000"/>
          <w:sz w:val="28"/>
        </w:rPr>
        <w:t>六、材料自查是指参测城市（区）根据指标体系具体要求，实事求是地对本地相关工作任务的落实推进情况进行自我评估，并将评估分数及单项得分表通过“全国精神文明创建管理平台”进行上报。中央精神文明建设办公室将进行抽查，对于出现虚报分数、弄虚作假问题的城市（区），依据负面清单规定进行处理。</w:t>
      </w:r>
    </w:p>
    <w:p>
      <w:pPr>
        <w:spacing w:before="320" w:line="420" w:lineRule="exact"/>
        <w:ind w:firstLine="640"/>
      </w:pPr>
      <w:r>
        <w:rPr>
          <w:rFonts w:hint="eastAsia" w:ascii="宋体" w:eastAsia="宋体"/>
          <w:color w:val="000000"/>
          <w:sz w:val="28"/>
        </w:rPr>
        <w:t>七、实地考察按照地点类型统一、考察主体统一、考察方式统一的原则采集数据，包括调取监控和实地暗访两种方式，更多采取调取监控的方式。调取监控是指测评组到城市信息化综合管理平台或视频监控管理平台，只对以往视频资料进行观察评分，对采取调取监控方式考察的点位，原则上不再安排测评人员到现场进行实地暗访；实地暗访是指测评组对农贸市场、背街小巷、居民社区、新时代文明实践中心（所、站）、公共文化设施、实体书店等点位进行现场观察评分。实地考察不到现场查阅台账资料，各级文明办在实地测评中也不得到现场查阅基层社区的台账资料。</w:t>
      </w:r>
    </w:p>
    <w:p>
      <w:pPr>
        <w:spacing w:line="420" w:lineRule="exact"/>
        <w:ind w:firstLine="640"/>
        <w:rPr>
          <w:rFonts w:hint="eastAsia" w:ascii="宋体" w:eastAsia="宋体"/>
          <w:color w:val="000000"/>
          <w:sz w:val="28"/>
        </w:rPr>
      </w:pPr>
      <w:r>
        <w:rPr>
          <w:rFonts w:hint="eastAsia" w:ascii="宋体" w:eastAsia="宋体"/>
          <w:color w:val="000000"/>
          <w:sz w:val="28"/>
        </w:rPr>
        <w:t>八、问卷调查分为入户问卷调查和电话访问两种方式。入户问卷调查是指测评组依据社区的居民住户分布图，按照随机等距原则抽选被调查户，测评人员须出示测评证件，经被调查户同意后现场填写意见，其他人员一律不得干扰被调查户；电话访问是指随机电话回访当地群众对服务热线反馈本人已办结事项的满意度。</w:t>
      </w:r>
    </w:p>
    <w:p>
      <w:pPr>
        <w:spacing w:line="420" w:lineRule="exact"/>
        <w:ind w:firstLine="640"/>
        <w:rPr>
          <w:rFonts w:hint="eastAsia" w:ascii="宋体" w:eastAsia="宋体"/>
          <w:color w:val="000000"/>
          <w:sz w:val="28"/>
        </w:rPr>
      </w:pPr>
    </w:p>
    <w:p>
      <w:pPr>
        <w:spacing w:line="420" w:lineRule="exact"/>
        <w:ind w:firstLine="640"/>
        <w:rPr>
          <w:rFonts w:hint="eastAsia" w:ascii="宋体" w:eastAsia="宋体"/>
          <w:color w:val="000000"/>
          <w:sz w:val="28"/>
        </w:rPr>
      </w:pPr>
    </w:p>
    <w:p>
      <w:pPr>
        <w:spacing w:line="420" w:lineRule="exact"/>
        <w:ind w:firstLine="640"/>
        <w:rPr>
          <w:rFonts w:hint="eastAsia" w:ascii="宋体" w:eastAsia="宋体"/>
          <w:color w:val="000000"/>
          <w:sz w:val="28"/>
        </w:rPr>
      </w:pPr>
    </w:p>
    <w:p>
      <w:pPr>
        <w:spacing w:line="420" w:lineRule="exact"/>
        <w:ind w:firstLine="640"/>
        <w:rPr>
          <w:rFonts w:hint="eastAsia" w:ascii="宋体" w:eastAsia="宋体"/>
          <w:color w:val="000000"/>
          <w:sz w:val="28"/>
        </w:rPr>
      </w:pPr>
    </w:p>
    <w:p>
      <w:pPr>
        <w:spacing w:line="420" w:lineRule="exact"/>
        <w:ind w:firstLine="640"/>
        <w:rPr>
          <w:rFonts w:hint="eastAsia" w:ascii="宋体" w:eastAsia="宋体"/>
          <w:color w:val="000000"/>
          <w:sz w:val="28"/>
        </w:rPr>
      </w:pPr>
    </w:p>
    <w:p>
      <w:pPr>
        <w:spacing w:line="420" w:lineRule="exact"/>
        <w:ind w:firstLine="640"/>
        <w:rPr>
          <w:rFonts w:hint="eastAsia" w:ascii="宋体" w:eastAsia="宋体"/>
          <w:color w:val="000000"/>
          <w:sz w:val="28"/>
        </w:rPr>
      </w:pPr>
    </w:p>
    <w:p>
      <w:pPr>
        <w:spacing w:line="420" w:lineRule="exact"/>
        <w:ind w:firstLine="640"/>
        <w:rPr>
          <w:rFonts w:hint="eastAsia" w:ascii="宋体" w:eastAsia="宋体"/>
          <w:color w:val="000000"/>
          <w:sz w:val="28"/>
        </w:rPr>
      </w:pPr>
    </w:p>
    <w:p>
      <w:pPr>
        <w:spacing w:line="420" w:lineRule="exact"/>
        <w:ind w:firstLine="640"/>
        <w:rPr>
          <w:rFonts w:hint="eastAsia" w:ascii="宋体" w:eastAsia="宋体"/>
          <w:color w:val="000000"/>
          <w:sz w:val="28"/>
        </w:rPr>
      </w:pPr>
    </w:p>
    <w:p>
      <w:pPr>
        <w:spacing w:line="420" w:lineRule="exact"/>
        <w:ind w:firstLine="640"/>
        <w:rPr>
          <w:rFonts w:hint="eastAsia" w:ascii="宋体" w:eastAsia="宋体"/>
          <w:color w:val="000000"/>
          <w:sz w:val="28"/>
        </w:rPr>
      </w:pPr>
    </w:p>
    <w:p>
      <w:pPr>
        <w:spacing w:line="420" w:lineRule="exact"/>
        <w:ind w:firstLine="640"/>
        <w:rPr>
          <w:rFonts w:hint="eastAsia" w:ascii="宋体" w:eastAsia="宋体"/>
          <w:color w:val="000000"/>
          <w:sz w:val="28"/>
        </w:rPr>
      </w:pPr>
    </w:p>
    <w:p>
      <w:pPr>
        <w:spacing w:line="420" w:lineRule="exact"/>
        <w:ind w:firstLine="640"/>
        <w:rPr>
          <w:rFonts w:hint="eastAsia" w:ascii="宋体" w:eastAsia="宋体"/>
          <w:color w:val="000000"/>
          <w:sz w:val="28"/>
        </w:rPr>
      </w:pPr>
    </w:p>
    <w:p>
      <w:pPr>
        <w:spacing w:line="420" w:lineRule="exact"/>
        <w:ind w:firstLine="640"/>
        <w:rPr>
          <w:rFonts w:hint="eastAsia" w:ascii="宋体" w:eastAsia="宋体"/>
          <w:color w:val="000000"/>
          <w:sz w:val="28"/>
        </w:rPr>
      </w:pPr>
    </w:p>
    <w:p>
      <w:pPr>
        <w:spacing w:line="420" w:lineRule="exact"/>
        <w:ind w:firstLine="640"/>
        <w:rPr>
          <w:rFonts w:hint="eastAsia" w:ascii="宋体" w:eastAsia="宋体"/>
          <w:color w:val="000000"/>
          <w:sz w:val="28"/>
        </w:rPr>
      </w:pPr>
    </w:p>
    <w:p>
      <w:pPr>
        <w:spacing w:line="420" w:lineRule="exact"/>
        <w:ind w:firstLine="640"/>
        <w:sectPr>
          <w:headerReference r:id="rId7" w:type="default"/>
          <w:footerReference r:id="rId8" w:type="default"/>
          <w:type w:val="continuous"/>
          <w:pgSz w:w="17020" w:h="11900" w:orient="landscape"/>
          <w:pgMar w:top="1440" w:right="1600" w:bottom="1440" w:left="1640" w:header="0" w:footer="0" w:gutter="0"/>
          <w:cols w:space="720" w:num="1"/>
          <w:docGrid w:linePitch="312" w:charSpace="0"/>
        </w:sectPr>
      </w:pPr>
    </w:p>
    <w:p>
      <w:pPr>
        <w:spacing w:line="1" w:lineRule="exact"/>
        <w:sectPr>
          <w:footerReference r:id="rId9" w:type="default"/>
          <w:type w:val="continuous"/>
          <w:pgSz w:w="17020" w:h="11900" w:orient="landscape"/>
          <w:pgMar w:top="1360" w:right="1040" w:bottom="1440" w:left="960" w:header="0" w:footer="0" w:gutter="0"/>
          <w:cols w:space="720" w:num="1"/>
          <w:docGrid w:linePitch="312" w:charSpace="0"/>
        </w:sectPr>
      </w:pPr>
    </w:p>
    <w:tbl>
      <w:tblPr>
        <w:tblStyle w:val="7"/>
        <w:tblW w:w="15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7"/>
        <w:gridCol w:w="953"/>
        <w:gridCol w:w="4459"/>
        <w:gridCol w:w="4074"/>
        <w:gridCol w:w="568"/>
        <w:gridCol w:w="953"/>
        <w:gridCol w:w="1074"/>
        <w:gridCol w:w="568"/>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547" w:type="dxa"/>
          </w:tcPr>
          <w:p>
            <w:pPr>
              <w:spacing w:before="56" w:line="140" w:lineRule="exact"/>
              <w:jc w:val="center"/>
              <w:rPr>
                <w:rFonts w:ascii="宋体"/>
                <w:sz w:val="15"/>
                <w:szCs w:val="15"/>
              </w:rPr>
            </w:pPr>
            <w:r>
              <w:rPr>
                <w:rFonts w:hint="eastAsia" w:ascii="宋体"/>
                <w:color w:val="000000"/>
                <w:sz w:val="15"/>
                <w:szCs w:val="15"/>
              </w:rPr>
              <w:t>测评</w:t>
            </w:r>
          </w:p>
          <w:p>
            <w:pPr>
              <w:spacing w:line="154" w:lineRule="exact"/>
              <w:jc w:val="center"/>
              <w:rPr>
                <w:rFonts w:ascii="宋体"/>
                <w:sz w:val="15"/>
                <w:szCs w:val="15"/>
              </w:rPr>
            </w:pPr>
            <w:r>
              <w:rPr>
                <w:rFonts w:hint="eastAsia" w:ascii="宋体"/>
                <w:color w:val="000000"/>
                <w:sz w:val="15"/>
                <w:szCs w:val="15"/>
              </w:rPr>
              <w:t>项目</w:t>
            </w:r>
          </w:p>
        </w:tc>
        <w:tc>
          <w:tcPr>
            <w:tcW w:w="953" w:type="dxa"/>
            <w:vAlign w:val="center"/>
          </w:tcPr>
          <w:p>
            <w:pPr>
              <w:spacing w:line="210" w:lineRule="exact"/>
              <w:jc w:val="left"/>
              <w:rPr>
                <w:rFonts w:ascii="宋体"/>
                <w:sz w:val="15"/>
                <w:szCs w:val="15"/>
              </w:rPr>
            </w:pPr>
            <w:r>
              <w:rPr>
                <w:rFonts w:hint="eastAsia" w:ascii="宋体"/>
                <w:color w:val="000000"/>
                <w:sz w:val="15"/>
                <w:szCs w:val="15"/>
              </w:rPr>
              <w:t>测评指标</w:t>
            </w:r>
          </w:p>
        </w:tc>
        <w:tc>
          <w:tcPr>
            <w:tcW w:w="4459" w:type="dxa"/>
            <w:vAlign w:val="center"/>
          </w:tcPr>
          <w:p>
            <w:pPr>
              <w:spacing w:line="210" w:lineRule="exact"/>
              <w:jc w:val="center"/>
              <w:rPr>
                <w:rFonts w:ascii="宋体"/>
                <w:sz w:val="15"/>
                <w:szCs w:val="15"/>
              </w:rPr>
            </w:pPr>
            <w:r>
              <w:rPr>
                <w:rFonts w:hint="eastAsia" w:ascii="宋体"/>
                <w:color w:val="000000"/>
                <w:sz w:val="15"/>
                <w:szCs w:val="15"/>
              </w:rPr>
              <w:t>测评标准</w:t>
            </w:r>
          </w:p>
        </w:tc>
        <w:tc>
          <w:tcPr>
            <w:tcW w:w="4074" w:type="dxa"/>
            <w:vAlign w:val="center"/>
          </w:tcPr>
          <w:p>
            <w:pPr>
              <w:spacing w:line="210" w:lineRule="exact"/>
              <w:jc w:val="left"/>
              <w:rPr>
                <w:rFonts w:ascii="宋体"/>
                <w:sz w:val="15"/>
                <w:szCs w:val="15"/>
              </w:rPr>
            </w:pPr>
            <w:r>
              <w:rPr>
                <w:rFonts w:hint="eastAsia" w:ascii="宋体"/>
                <w:color w:val="000000"/>
                <w:sz w:val="15"/>
                <w:szCs w:val="15"/>
              </w:rPr>
              <w:t>具体要求</w:t>
            </w:r>
          </w:p>
        </w:tc>
        <w:tc>
          <w:tcPr>
            <w:tcW w:w="568" w:type="dxa"/>
          </w:tcPr>
          <w:p>
            <w:pPr>
              <w:spacing w:before="56" w:line="140" w:lineRule="exact"/>
              <w:jc w:val="center"/>
              <w:rPr>
                <w:rFonts w:ascii="宋体"/>
                <w:sz w:val="15"/>
                <w:szCs w:val="15"/>
              </w:rPr>
            </w:pPr>
            <w:r>
              <w:rPr>
                <w:rFonts w:hint="eastAsia" w:ascii="宋体"/>
                <w:color w:val="000000"/>
                <w:sz w:val="15"/>
                <w:szCs w:val="15"/>
              </w:rPr>
              <w:t>测评</w:t>
            </w:r>
          </w:p>
          <w:p>
            <w:pPr>
              <w:spacing w:line="154" w:lineRule="exact"/>
              <w:jc w:val="center"/>
              <w:rPr>
                <w:rFonts w:ascii="宋体"/>
                <w:sz w:val="15"/>
                <w:szCs w:val="15"/>
              </w:rPr>
            </w:pPr>
            <w:r>
              <w:rPr>
                <w:rFonts w:hint="eastAsia" w:ascii="宋体"/>
                <w:color w:val="000000"/>
                <w:sz w:val="15"/>
                <w:szCs w:val="15"/>
              </w:rPr>
              <w:t>方法</w:t>
            </w:r>
          </w:p>
        </w:tc>
        <w:tc>
          <w:tcPr>
            <w:tcW w:w="953" w:type="dxa"/>
            <w:vAlign w:val="center"/>
          </w:tcPr>
          <w:p>
            <w:pPr>
              <w:spacing w:line="210" w:lineRule="exact"/>
              <w:jc w:val="left"/>
              <w:rPr>
                <w:rFonts w:ascii="宋体"/>
                <w:sz w:val="15"/>
                <w:szCs w:val="15"/>
              </w:rPr>
            </w:pPr>
            <w:r>
              <w:rPr>
                <w:rFonts w:hint="eastAsia" w:ascii="宋体"/>
                <w:color w:val="000000"/>
                <w:sz w:val="15"/>
                <w:szCs w:val="15"/>
              </w:rPr>
              <w:t>类型</w:t>
            </w:r>
          </w:p>
        </w:tc>
        <w:tc>
          <w:tcPr>
            <w:tcW w:w="1074" w:type="dxa"/>
          </w:tcPr>
          <w:p>
            <w:pPr>
              <w:spacing w:before="61" w:line="162" w:lineRule="exact"/>
              <w:jc w:val="center"/>
              <w:rPr>
                <w:rFonts w:ascii="宋体"/>
                <w:sz w:val="15"/>
                <w:szCs w:val="15"/>
              </w:rPr>
            </w:pPr>
            <w:r>
              <w:rPr>
                <w:rFonts w:hint="eastAsia" w:ascii="宋体"/>
                <w:color w:val="000000"/>
                <w:sz w:val="15"/>
                <w:szCs w:val="15"/>
              </w:rPr>
              <w:t>资料数据</w:t>
            </w:r>
          </w:p>
          <w:p>
            <w:pPr>
              <w:spacing w:line="154" w:lineRule="exact"/>
              <w:jc w:val="center"/>
              <w:rPr>
                <w:rFonts w:ascii="宋体"/>
                <w:sz w:val="15"/>
                <w:szCs w:val="15"/>
              </w:rPr>
            </w:pPr>
            <w:r>
              <w:rPr>
                <w:rFonts w:hint="eastAsia" w:ascii="宋体"/>
                <w:color w:val="000000"/>
                <w:sz w:val="15"/>
                <w:szCs w:val="15"/>
              </w:rPr>
              <w:t>来源单位</w:t>
            </w:r>
          </w:p>
        </w:tc>
        <w:tc>
          <w:tcPr>
            <w:tcW w:w="568" w:type="dxa"/>
            <w:vAlign w:val="center"/>
          </w:tcPr>
          <w:p>
            <w:pPr>
              <w:spacing w:line="210" w:lineRule="exact"/>
              <w:jc w:val="center"/>
              <w:rPr>
                <w:rFonts w:ascii="宋体"/>
                <w:sz w:val="15"/>
                <w:szCs w:val="15"/>
              </w:rPr>
            </w:pPr>
            <w:r>
              <w:rPr>
                <w:rFonts w:hint="eastAsia" w:ascii="宋体"/>
                <w:color w:val="000000"/>
                <w:sz w:val="15"/>
                <w:szCs w:val="15"/>
              </w:rPr>
              <w:t>分值</w:t>
            </w:r>
          </w:p>
        </w:tc>
        <w:tc>
          <w:tcPr>
            <w:tcW w:w="1804" w:type="dxa"/>
            <w:vAlign w:val="center"/>
          </w:tcPr>
          <w:p>
            <w:pPr>
              <w:spacing w:line="210" w:lineRule="exact"/>
              <w:jc w:val="center"/>
              <w:rPr>
                <w:rFonts w:ascii="宋体"/>
                <w:sz w:val="15"/>
                <w:szCs w:val="15"/>
              </w:rPr>
            </w:pPr>
            <w:r>
              <w:rPr>
                <w:rFonts w:hint="eastAsia" w:ascii="宋体"/>
                <w:color w:val="000000"/>
                <w:sz w:val="15"/>
                <w:szCs w:val="15"/>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0" w:hRule="atLeast"/>
          <w:jc w:val="center"/>
        </w:trPr>
        <w:tc>
          <w:tcPr>
            <w:tcW w:w="547" w:type="dxa"/>
            <w:vMerge w:val="restart"/>
            <w:vAlign w:val="center"/>
          </w:tcPr>
          <w:p>
            <w:pPr>
              <w:spacing w:line="280" w:lineRule="exact"/>
              <w:rPr>
                <w:rFonts w:ascii="宋体"/>
                <w:sz w:val="15"/>
                <w:szCs w:val="15"/>
              </w:rPr>
            </w:pPr>
            <w:r>
              <w:rPr>
                <w:rFonts w:hint="eastAsia" w:ascii="宋体"/>
                <w:color w:val="000000"/>
                <w:sz w:val="15"/>
                <w:szCs w:val="15"/>
              </w:rPr>
              <w:t>I-1</w:t>
            </w:r>
          </w:p>
          <w:p>
            <w:pPr>
              <w:spacing w:line="175" w:lineRule="exact"/>
              <w:rPr>
                <w:rFonts w:ascii="宋体"/>
                <w:sz w:val="15"/>
                <w:szCs w:val="15"/>
              </w:rPr>
            </w:pPr>
            <w:r>
              <w:rPr>
                <w:rFonts w:hint="eastAsia" w:ascii="宋体"/>
                <w:color w:val="000000"/>
                <w:sz w:val="15"/>
                <w:szCs w:val="15"/>
              </w:rPr>
              <w:t>理</w:t>
            </w:r>
          </w:p>
          <w:p>
            <w:pPr>
              <w:spacing w:before="21" w:line="217" w:lineRule="exact"/>
              <w:rPr>
                <w:rFonts w:ascii="宋体"/>
                <w:sz w:val="15"/>
                <w:szCs w:val="15"/>
              </w:rPr>
            </w:pPr>
            <w:r>
              <w:rPr>
                <w:rFonts w:hint="eastAsia" w:ascii="宋体"/>
                <w:color w:val="000000"/>
                <w:sz w:val="15"/>
                <w:szCs w:val="15"/>
              </w:rPr>
              <w:t>想</w:t>
            </w:r>
          </w:p>
          <w:p>
            <w:pPr>
              <w:spacing w:before="1" w:line="217" w:lineRule="exact"/>
              <w:rPr>
                <w:rFonts w:ascii="宋体"/>
                <w:sz w:val="15"/>
                <w:szCs w:val="15"/>
              </w:rPr>
            </w:pPr>
            <w:r>
              <w:rPr>
                <w:rFonts w:hint="eastAsia" w:ascii="宋体"/>
                <w:color w:val="000000"/>
                <w:sz w:val="15"/>
                <w:szCs w:val="15"/>
              </w:rPr>
              <w:t>信</w:t>
            </w:r>
          </w:p>
          <w:p>
            <w:pPr>
              <w:spacing w:before="1" w:line="237" w:lineRule="exact"/>
              <w:rPr>
                <w:rFonts w:ascii="宋体"/>
                <w:sz w:val="15"/>
                <w:szCs w:val="15"/>
              </w:rPr>
            </w:pPr>
            <w:r>
              <w:rPr>
                <w:rFonts w:hint="eastAsia" w:ascii="宋体"/>
                <w:color w:val="000000"/>
                <w:sz w:val="15"/>
                <w:szCs w:val="15"/>
              </w:rPr>
              <w:t>念</w:t>
            </w:r>
          </w:p>
          <w:p>
            <w:pPr>
              <w:spacing w:line="237" w:lineRule="exact"/>
              <w:rPr>
                <w:rFonts w:ascii="宋体"/>
                <w:sz w:val="15"/>
                <w:szCs w:val="15"/>
              </w:rPr>
            </w:pPr>
            <w:r>
              <w:rPr>
                <w:rFonts w:hint="eastAsia" w:ascii="宋体"/>
                <w:color w:val="000000"/>
                <w:sz w:val="15"/>
                <w:szCs w:val="15"/>
              </w:rPr>
              <w:t>教</w:t>
            </w:r>
          </w:p>
          <w:p>
            <w:pPr>
              <w:spacing w:before="1" w:line="217" w:lineRule="exact"/>
              <w:rPr>
                <w:rFonts w:ascii="宋体"/>
                <w:sz w:val="15"/>
                <w:szCs w:val="15"/>
              </w:rPr>
            </w:pPr>
            <w:r>
              <w:rPr>
                <w:rFonts w:hint="eastAsia" w:ascii="宋体"/>
                <w:color w:val="000000"/>
                <w:sz w:val="15"/>
                <w:szCs w:val="15"/>
              </w:rPr>
              <w:t>育</w:t>
            </w:r>
          </w:p>
        </w:tc>
        <w:tc>
          <w:tcPr>
            <w:tcW w:w="953" w:type="dxa"/>
            <w:vMerge w:val="restart"/>
            <w:vAlign w:val="center"/>
          </w:tcPr>
          <w:p>
            <w:pPr>
              <w:spacing w:line="214" w:lineRule="exact"/>
              <w:rPr>
                <w:rFonts w:ascii="宋体"/>
                <w:sz w:val="15"/>
                <w:szCs w:val="15"/>
              </w:rPr>
            </w:pPr>
            <w:r>
              <w:rPr>
                <w:rFonts w:hint="eastAsia" w:ascii="宋体"/>
                <w:color w:val="000000"/>
                <w:sz w:val="15"/>
                <w:szCs w:val="15"/>
              </w:rPr>
              <w:t>II-2深化</w:t>
            </w:r>
          </w:p>
          <w:p>
            <w:pPr>
              <w:spacing w:line="280" w:lineRule="exact"/>
              <w:rPr>
                <w:rFonts w:ascii="宋体"/>
                <w:sz w:val="15"/>
                <w:szCs w:val="15"/>
              </w:rPr>
            </w:pPr>
            <w:r>
              <w:rPr>
                <w:rFonts w:hint="eastAsia" w:ascii="宋体"/>
                <w:color w:val="000000"/>
                <w:sz w:val="15"/>
                <w:szCs w:val="15"/>
              </w:rPr>
              <w:t>中国特色</w:t>
            </w:r>
          </w:p>
          <w:p>
            <w:pPr>
              <w:spacing w:line="320" w:lineRule="exact"/>
              <w:rPr>
                <w:rFonts w:ascii="宋体"/>
                <w:sz w:val="15"/>
                <w:szCs w:val="15"/>
              </w:rPr>
            </w:pPr>
            <w:r>
              <w:rPr>
                <w:rFonts w:hint="eastAsia" w:ascii="宋体"/>
                <w:color w:val="000000"/>
                <w:sz w:val="15"/>
                <w:szCs w:val="15"/>
              </w:rPr>
              <w:t>社会主义</w:t>
            </w:r>
          </w:p>
          <w:p>
            <w:pPr>
              <w:spacing w:line="299" w:lineRule="exact"/>
              <w:rPr>
                <w:rFonts w:ascii="宋体"/>
                <w:sz w:val="15"/>
                <w:szCs w:val="15"/>
              </w:rPr>
            </w:pPr>
            <w:r>
              <w:rPr>
                <w:rFonts w:hint="eastAsia" w:ascii="宋体"/>
                <w:color w:val="000000"/>
                <w:sz w:val="15"/>
                <w:szCs w:val="15"/>
              </w:rPr>
              <w:t>和中国梦</w:t>
            </w:r>
          </w:p>
          <w:p>
            <w:pPr>
              <w:spacing w:line="300" w:lineRule="exact"/>
              <w:rPr>
                <w:rFonts w:ascii="宋体"/>
                <w:sz w:val="15"/>
                <w:szCs w:val="15"/>
              </w:rPr>
            </w:pPr>
            <w:r>
              <w:rPr>
                <w:rFonts w:hint="eastAsia" w:ascii="宋体"/>
                <w:color w:val="000000"/>
                <w:sz w:val="15"/>
                <w:szCs w:val="15"/>
              </w:rPr>
              <w:t>学习宣传</w:t>
            </w:r>
          </w:p>
          <w:p>
            <w:pPr>
              <w:spacing w:line="237" w:lineRule="exact"/>
              <w:rPr>
                <w:rFonts w:ascii="宋体"/>
                <w:sz w:val="15"/>
                <w:szCs w:val="15"/>
              </w:rPr>
            </w:pPr>
            <w:r>
              <w:rPr>
                <w:rFonts w:hint="eastAsia" w:ascii="宋体"/>
                <w:color w:val="000000"/>
                <w:sz w:val="15"/>
                <w:szCs w:val="15"/>
              </w:rPr>
              <w:t>教育</w:t>
            </w:r>
          </w:p>
        </w:tc>
        <w:tc>
          <w:tcPr>
            <w:tcW w:w="4459" w:type="dxa"/>
            <w:vMerge w:val="restart"/>
            <w:vAlign w:val="center"/>
          </w:tcPr>
          <w:p>
            <w:pPr>
              <w:spacing w:line="315" w:lineRule="exact"/>
              <w:rPr>
                <w:rFonts w:ascii="宋体"/>
                <w:sz w:val="15"/>
                <w:szCs w:val="15"/>
              </w:rPr>
            </w:pPr>
            <w:r>
              <w:rPr>
                <w:rFonts w:hint="eastAsia" w:ascii="宋体"/>
                <w:color w:val="000000"/>
                <w:sz w:val="15"/>
                <w:szCs w:val="15"/>
              </w:rPr>
              <w:t>推动理想信念教育常态化制度化，在全社会开展党史</w:t>
            </w:r>
          </w:p>
          <w:p>
            <w:pPr>
              <w:spacing w:line="297" w:lineRule="exact"/>
              <w:rPr>
                <w:rFonts w:ascii="宋体"/>
                <w:sz w:val="15"/>
                <w:szCs w:val="15"/>
              </w:rPr>
            </w:pPr>
            <w:r>
              <w:rPr>
                <w:rFonts w:hint="eastAsia" w:ascii="宋体"/>
                <w:color w:val="000000"/>
                <w:sz w:val="15"/>
                <w:szCs w:val="15"/>
              </w:rPr>
              <w:t>、新中国史、改革开放史、社会主义发展史学习宣传</w:t>
            </w:r>
          </w:p>
          <w:p>
            <w:pPr>
              <w:spacing w:line="236" w:lineRule="exact"/>
              <w:rPr>
                <w:rFonts w:ascii="宋体"/>
                <w:sz w:val="15"/>
                <w:szCs w:val="15"/>
              </w:rPr>
            </w:pPr>
            <w:r>
              <w:rPr>
                <w:rFonts w:hint="eastAsia" w:ascii="宋体"/>
                <w:color w:val="000000"/>
                <w:sz w:val="15"/>
                <w:szCs w:val="15"/>
              </w:rPr>
              <w:t>教育，加强成就宣传和形势政策教育，大力弘扬以爱</w:t>
            </w:r>
          </w:p>
          <w:p>
            <w:pPr>
              <w:spacing w:line="278" w:lineRule="exact"/>
              <w:rPr>
                <w:rFonts w:ascii="宋体"/>
                <w:sz w:val="15"/>
                <w:szCs w:val="15"/>
              </w:rPr>
            </w:pPr>
            <w:r>
              <w:rPr>
                <w:rFonts w:hint="eastAsia" w:ascii="宋体"/>
                <w:color w:val="000000"/>
                <w:sz w:val="15"/>
                <w:szCs w:val="15"/>
              </w:rPr>
              <w:t>国主义为核心的民族精神和以改革创新为核心的时代</w:t>
            </w:r>
          </w:p>
          <w:p>
            <w:pPr>
              <w:spacing w:line="297" w:lineRule="exact"/>
              <w:rPr>
                <w:rFonts w:ascii="宋体"/>
                <w:sz w:val="15"/>
                <w:szCs w:val="15"/>
              </w:rPr>
            </w:pPr>
            <w:r>
              <w:rPr>
                <w:rFonts w:hint="eastAsia" w:ascii="宋体"/>
                <w:color w:val="000000"/>
                <w:sz w:val="15"/>
                <w:szCs w:val="15"/>
              </w:rPr>
              <w:t>精神，弘扬以伟大建党精神为源头的中国共产党人精</w:t>
            </w:r>
          </w:p>
          <w:p>
            <w:pPr>
              <w:spacing w:line="243" w:lineRule="exact"/>
              <w:rPr>
                <w:rFonts w:ascii="宋体"/>
                <w:sz w:val="15"/>
                <w:szCs w:val="15"/>
              </w:rPr>
            </w:pPr>
            <w:r>
              <w:rPr>
                <w:rFonts w:hint="eastAsia" w:ascii="宋体"/>
                <w:color w:val="000000"/>
                <w:sz w:val="15"/>
                <w:szCs w:val="15"/>
              </w:rPr>
              <w:t>神谱系，引导人们牢固树立共产主义远大理想和中国</w:t>
            </w:r>
          </w:p>
          <w:p>
            <w:pPr>
              <w:spacing w:line="231" w:lineRule="exact"/>
              <w:rPr>
                <w:rFonts w:ascii="宋体"/>
                <w:sz w:val="15"/>
                <w:szCs w:val="15"/>
              </w:rPr>
            </w:pPr>
            <w:r>
              <w:rPr>
                <w:rFonts w:hint="eastAsia" w:ascii="宋体"/>
                <w:color w:val="000000"/>
                <w:sz w:val="15"/>
                <w:szCs w:val="15"/>
              </w:rPr>
              <w:t>特色社会主义共同理想。</w:t>
            </w:r>
          </w:p>
        </w:tc>
        <w:tc>
          <w:tcPr>
            <w:tcW w:w="4074" w:type="dxa"/>
            <w:vAlign w:val="center"/>
          </w:tcPr>
          <w:p>
            <w:pPr>
              <w:spacing w:line="276" w:lineRule="exact"/>
              <w:rPr>
                <w:rFonts w:ascii="宋体"/>
                <w:sz w:val="15"/>
                <w:szCs w:val="15"/>
              </w:rPr>
            </w:pPr>
            <w:r>
              <w:rPr>
                <w:rFonts w:hint="eastAsia" w:ascii="宋体"/>
                <w:color w:val="000000"/>
                <w:sz w:val="15"/>
                <w:szCs w:val="15"/>
              </w:rPr>
              <w:t>①提供本市（区）推动理想信念教育常态化制度化，开展“四史”学习宣传教育情况的图片资料；</w:t>
            </w:r>
          </w:p>
        </w:tc>
        <w:tc>
          <w:tcPr>
            <w:tcW w:w="568" w:type="dxa"/>
            <w:vMerge w:val="restart"/>
            <w:vAlign w:val="center"/>
          </w:tcPr>
          <w:p>
            <w:pPr>
              <w:spacing w:before="2130" w:line="299" w:lineRule="exact"/>
              <w:rPr>
                <w:rFonts w:ascii="宋体"/>
                <w:sz w:val="15"/>
                <w:szCs w:val="15"/>
              </w:rPr>
            </w:pPr>
            <w:r>
              <w:rPr>
                <w:rFonts w:hint="eastAsia" w:ascii="宋体"/>
                <w:color w:val="000000"/>
                <w:sz w:val="15"/>
                <w:szCs w:val="15"/>
              </w:rPr>
              <w:t>材料</w:t>
            </w:r>
          </w:p>
          <w:p>
            <w:pPr>
              <w:spacing w:line="300" w:lineRule="exact"/>
              <w:rPr>
                <w:rFonts w:ascii="宋体"/>
                <w:sz w:val="15"/>
                <w:szCs w:val="15"/>
              </w:rPr>
            </w:pPr>
            <w:r>
              <w:rPr>
                <w:rFonts w:hint="eastAsia" w:ascii="宋体"/>
                <w:color w:val="000000"/>
                <w:sz w:val="15"/>
                <w:szCs w:val="15"/>
              </w:rPr>
              <w:t>自查</w:t>
            </w:r>
          </w:p>
        </w:tc>
        <w:tc>
          <w:tcPr>
            <w:tcW w:w="953" w:type="dxa"/>
            <w:vAlign w:val="center"/>
          </w:tcPr>
          <w:p>
            <w:pPr>
              <w:spacing w:before="1104" w:line="285" w:lineRule="exact"/>
              <w:rPr>
                <w:rFonts w:ascii="宋体"/>
                <w:sz w:val="15"/>
                <w:szCs w:val="15"/>
              </w:rPr>
            </w:pPr>
            <w:r>
              <w:rPr>
                <w:rFonts w:hint="eastAsia" w:ascii="宋体"/>
                <w:color w:val="000000"/>
                <w:sz w:val="15"/>
                <w:szCs w:val="15"/>
              </w:rPr>
              <w:t>图片资料</w:t>
            </w:r>
          </w:p>
        </w:tc>
        <w:tc>
          <w:tcPr>
            <w:tcW w:w="1074" w:type="dxa"/>
            <w:vMerge w:val="restart"/>
            <w:vAlign w:val="center"/>
          </w:tcPr>
          <w:p>
            <w:pPr>
              <w:spacing w:before="1121" w:line="255" w:lineRule="exact"/>
              <w:rPr>
                <w:rFonts w:ascii="宋体"/>
                <w:sz w:val="15"/>
                <w:szCs w:val="15"/>
              </w:rPr>
            </w:pPr>
            <w:r>
              <w:rPr>
                <w:rFonts w:hint="eastAsia" w:ascii="宋体"/>
                <w:color w:val="000000"/>
                <w:sz w:val="15"/>
                <w:szCs w:val="15"/>
              </w:rPr>
              <w:t>宣传部门</w:t>
            </w:r>
          </w:p>
        </w:tc>
        <w:tc>
          <w:tcPr>
            <w:tcW w:w="568" w:type="dxa"/>
            <w:vMerge w:val="restart"/>
            <w:vAlign w:val="center"/>
          </w:tcPr>
          <w:p>
            <w:pPr>
              <w:spacing w:before="2315" w:line="220" w:lineRule="exact"/>
              <w:rPr>
                <w:rFonts w:ascii="宋体"/>
                <w:sz w:val="15"/>
                <w:szCs w:val="15"/>
              </w:rPr>
            </w:pPr>
            <w:r>
              <w:rPr>
                <w:rFonts w:hint="eastAsia" w:ascii="宋体"/>
                <w:color w:val="000000"/>
                <w:sz w:val="15"/>
                <w:szCs w:val="15"/>
              </w:rPr>
              <w:t>0.5</w:t>
            </w:r>
          </w:p>
        </w:tc>
        <w:tc>
          <w:tcPr>
            <w:tcW w:w="1804" w:type="dxa"/>
            <w:vAlign w:val="center"/>
          </w:tcPr>
          <w:p>
            <w:pPr>
              <w:spacing w:line="255" w:lineRule="exact"/>
              <w:rPr>
                <w:rFonts w:ascii="宋体"/>
                <w:sz w:val="15"/>
                <w:szCs w:val="15"/>
              </w:rPr>
            </w:pPr>
            <w:r>
              <w:rPr>
                <w:rFonts w:hint="eastAsia" w:ascii="宋体"/>
                <w:sz w:val="15"/>
                <w:szCs w:val="15"/>
              </w:rPr>
              <w:t>机关党委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69" w:hRule="atLeast"/>
          <w:jc w:val="center"/>
        </w:trPr>
        <w:tc>
          <w:tcPr>
            <w:tcW w:w="547" w:type="dxa"/>
            <w:vMerge w:val="continue"/>
            <w:vAlign w:val="center"/>
          </w:tcPr>
          <w:p/>
        </w:tc>
        <w:tc>
          <w:tcPr>
            <w:tcW w:w="953" w:type="dxa"/>
            <w:vMerge w:val="continue"/>
            <w:vAlign w:val="center"/>
          </w:tcPr>
          <w:p/>
        </w:tc>
        <w:tc>
          <w:tcPr>
            <w:tcW w:w="4459" w:type="dxa"/>
            <w:vMerge w:val="continue"/>
            <w:vAlign w:val="center"/>
          </w:tcPr>
          <w:p/>
        </w:tc>
        <w:tc>
          <w:tcPr>
            <w:tcW w:w="4074" w:type="dxa"/>
            <w:vAlign w:val="center"/>
          </w:tcPr>
          <w:p>
            <w:pPr>
              <w:spacing w:before="426" w:line="216" w:lineRule="exact"/>
              <w:rPr>
                <w:rFonts w:ascii="宋体"/>
                <w:sz w:val="15"/>
                <w:szCs w:val="15"/>
              </w:rPr>
            </w:pPr>
            <w:r>
              <w:rPr>
                <w:rFonts w:hint="eastAsia" w:ascii="宋体"/>
                <w:color w:val="000000"/>
                <w:sz w:val="15"/>
                <w:szCs w:val="15"/>
              </w:rPr>
              <w:t>②提供本市市级或区级相关部门在抗战胜利日、烈士纪念日、国庆日、国家公祭日重大纪念日（节庆日）开展主题活动，弘扬以伟大建党精神为源头的中国共产党人精神谱系的图片资料；</w:t>
            </w:r>
          </w:p>
          <w:p>
            <w:pPr>
              <w:spacing w:line="252" w:lineRule="exact"/>
              <w:rPr>
                <w:rFonts w:ascii="宋体"/>
                <w:sz w:val="15"/>
                <w:szCs w:val="15"/>
              </w:rPr>
            </w:pPr>
            <w:r>
              <w:rPr>
                <w:rFonts w:hint="eastAsia" w:ascii="宋体"/>
                <w:color w:val="000000"/>
                <w:sz w:val="15"/>
                <w:szCs w:val="15"/>
              </w:rPr>
              <w:t>（注：直辖市城区提供区级相关部门开展活动的图片资料。）</w:t>
            </w:r>
          </w:p>
        </w:tc>
        <w:tc>
          <w:tcPr>
            <w:tcW w:w="568" w:type="dxa"/>
            <w:vMerge w:val="continue"/>
            <w:vAlign w:val="center"/>
          </w:tcPr>
          <w:p/>
        </w:tc>
        <w:tc>
          <w:tcPr>
            <w:tcW w:w="953" w:type="dxa"/>
            <w:vAlign w:val="center"/>
          </w:tcPr>
          <w:p>
            <w:pPr>
              <w:spacing w:before="1002" w:line="255" w:lineRule="exact"/>
              <w:rPr>
                <w:rFonts w:ascii="宋体"/>
                <w:sz w:val="15"/>
                <w:szCs w:val="15"/>
              </w:rPr>
            </w:pPr>
            <w:r>
              <w:rPr>
                <w:rFonts w:hint="eastAsia" w:ascii="宋体"/>
                <w:color w:val="000000"/>
                <w:sz w:val="15"/>
                <w:szCs w:val="15"/>
              </w:rPr>
              <w:t>图片资料</w:t>
            </w:r>
          </w:p>
        </w:tc>
        <w:tc>
          <w:tcPr>
            <w:tcW w:w="1074" w:type="dxa"/>
            <w:vMerge w:val="continue"/>
            <w:vAlign w:val="center"/>
          </w:tcPr>
          <w:p/>
        </w:tc>
        <w:tc>
          <w:tcPr>
            <w:tcW w:w="568" w:type="dxa"/>
            <w:vMerge w:val="continue"/>
            <w:vAlign w:val="center"/>
          </w:tcPr>
          <w:p/>
        </w:tc>
        <w:tc>
          <w:tcPr>
            <w:tcW w:w="1804" w:type="dxa"/>
            <w:vAlign w:val="center"/>
          </w:tcPr>
          <w:p>
            <w:pPr>
              <w:spacing w:line="247" w:lineRule="exact"/>
              <w:rPr>
                <w:rFonts w:ascii="宋体"/>
                <w:sz w:val="15"/>
                <w:szCs w:val="15"/>
              </w:rPr>
            </w:pPr>
            <w:r>
              <w:rPr>
                <w:rFonts w:hint="eastAsia" w:ascii="宋体"/>
                <w:sz w:val="15"/>
                <w:szCs w:val="15"/>
              </w:rPr>
              <w:t>机关党委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40" w:hRule="atLeast"/>
          <w:jc w:val="center"/>
        </w:trPr>
        <w:tc>
          <w:tcPr>
            <w:tcW w:w="547" w:type="dxa"/>
            <w:vMerge w:val="continue"/>
            <w:vAlign w:val="center"/>
          </w:tcPr>
          <w:p/>
        </w:tc>
        <w:tc>
          <w:tcPr>
            <w:tcW w:w="953" w:type="dxa"/>
            <w:vMerge w:val="continue"/>
            <w:vAlign w:val="center"/>
          </w:tcPr>
          <w:p/>
        </w:tc>
        <w:tc>
          <w:tcPr>
            <w:tcW w:w="4459" w:type="dxa"/>
            <w:vMerge w:val="continue"/>
            <w:vAlign w:val="center"/>
          </w:tcPr>
          <w:p/>
        </w:tc>
        <w:tc>
          <w:tcPr>
            <w:tcW w:w="4074" w:type="dxa"/>
            <w:vAlign w:val="center"/>
          </w:tcPr>
          <w:p>
            <w:pPr>
              <w:spacing w:before="731" w:line="236" w:lineRule="exact"/>
              <w:rPr>
                <w:rFonts w:ascii="宋体"/>
                <w:sz w:val="15"/>
                <w:szCs w:val="15"/>
              </w:rPr>
            </w:pPr>
            <w:r>
              <w:rPr>
                <w:rFonts w:hint="eastAsia" w:ascii="宋体"/>
                <w:color w:val="000000"/>
                <w:sz w:val="15"/>
                <w:szCs w:val="15"/>
              </w:rPr>
              <w:t>③提供本市（区）以“强国复兴有我”为主题，广泛开展群众性宣传教育活动（含知识竞赛、文艺展演、快闪活动、百姓故事汇、网上展示，至少3项）和“我为群众办实事”实践活动情况的图片资料。</w:t>
            </w:r>
          </w:p>
        </w:tc>
        <w:tc>
          <w:tcPr>
            <w:tcW w:w="568" w:type="dxa"/>
            <w:vAlign w:val="center"/>
          </w:tcPr>
          <w:p>
            <w:pPr>
              <w:spacing w:before="1066" w:line="280" w:lineRule="exact"/>
              <w:rPr>
                <w:rFonts w:ascii="宋体"/>
                <w:sz w:val="15"/>
                <w:szCs w:val="15"/>
              </w:rPr>
            </w:pPr>
            <w:r>
              <w:rPr>
                <w:rFonts w:hint="eastAsia" w:ascii="宋体"/>
                <w:color w:val="000000"/>
                <w:sz w:val="15"/>
                <w:szCs w:val="15"/>
              </w:rPr>
              <w:t>材料</w:t>
            </w:r>
          </w:p>
          <w:p>
            <w:pPr>
              <w:spacing w:line="299" w:lineRule="exact"/>
              <w:rPr>
                <w:rFonts w:ascii="宋体"/>
                <w:sz w:val="15"/>
                <w:szCs w:val="15"/>
              </w:rPr>
            </w:pPr>
            <w:r>
              <w:rPr>
                <w:rFonts w:hint="eastAsia" w:ascii="宋体"/>
                <w:color w:val="000000"/>
                <w:sz w:val="15"/>
                <w:szCs w:val="15"/>
              </w:rPr>
              <w:t>自查</w:t>
            </w:r>
          </w:p>
        </w:tc>
        <w:tc>
          <w:tcPr>
            <w:tcW w:w="953" w:type="dxa"/>
            <w:vAlign w:val="center"/>
          </w:tcPr>
          <w:p>
            <w:pPr>
              <w:spacing w:before="1199" w:line="255" w:lineRule="exact"/>
              <w:rPr>
                <w:rFonts w:ascii="宋体"/>
                <w:sz w:val="15"/>
                <w:szCs w:val="15"/>
              </w:rPr>
            </w:pPr>
            <w:r>
              <w:rPr>
                <w:rFonts w:hint="eastAsia" w:ascii="宋体"/>
                <w:color w:val="000000"/>
                <w:sz w:val="15"/>
                <w:szCs w:val="15"/>
              </w:rPr>
              <w:t>图片资料</w:t>
            </w:r>
          </w:p>
        </w:tc>
        <w:tc>
          <w:tcPr>
            <w:tcW w:w="1074" w:type="dxa"/>
            <w:vAlign w:val="center"/>
          </w:tcPr>
          <w:p>
            <w:pPr>
              <w:spacing w:before="1198" w:line="300" w:lineRule="exact"/>
              <w:rPr>
                <w:rFonts w:ascii="宋体"/>
                <w:sz w:val="15"/>
                <w:szCs w:val="15"/>
              </w:rPr>
            </w:pPr>
            <w:r>
              <w:rPr>
                <w:rFonts w:hint="eastAsia" w:ascii="宋体"/>
                <w:color w:val="000000"/>
                <w:sz w:val="15"/>
                <w:szCs w:val="15"/>
              </w:rPr>
              <w:t>宣传部门</w:t>
            </w:r>
          </w:p>
        </w:tc>
        <w:tc>
          <w:tcPr>
            <w:tcW w:w="568" w:type="dxa"/>
            <w:vAlign w:val="center"/>
          </w:tcPr>
          <w:p>
            <w:pPr>
              <w:spacing w:before="1254" w:line="210" w:lineRule="exact"/>
              <w:rPr>
                <w:rFonts w:ascii="宋体"/>
                <w:sz w:val="15"/>
                <w:szCs w:val="15"/>
              </w:rPr>
            </w:pPr>
            <w:r>
              <w:rPr>
                <w:rFonts w:hint="eastAsia" w:ascii="宋体"/>
                <w:color w:val="000000"/>
                <w:sz w:val="15"/>
                <w:szCs w:val="15"/>
              </w:rPr>
              <w:t>0.5</w:t>
            </w:r>
          </w:p>
        </w:tc>
        <w:tc>
          <w:tcPr>
            <w:tcW w:w="1804" w:type="dxa"/>
            <w:vAlign w:val="center"/>
          </w:tcPr>
          <w:p>
            <w:pPr>
              <w:spacing w:line="247" w:lineRule="exact"/>
              <w:rPr>
                <w:rFonts w:ascii="宋体"/>
                <w:sz w:val="15"/>
                <w:szCs w:val="15"/>
              </w:rPr>
            </w:pPr>
            <w:r>
              <w:rPr>
                <w:rFonts w:hint="eastAsia" w:ascii="宋体"/>
                <w:sz w:val="15"/>
                <w:szCs w:val="15"/>
              </w:rPr>
              <w:t>机关党委</w:t>
            </w:r>
          </w:p>
        </w:tc>
      </w:tr>
    </w:tbl>
    <w:p>
      <w:pPr>
        <w:spacing w:line="1" w:lineRule="exact"/>
        <w:rPr>
          <w:rFonts w:ascii="宋体"/>
          <w:sz w:val="15"/>
          <w:szCs w:val="15"/>
        </w:rPr>
        <w:sectPr>
          <w:footerReference r:id="rId10" w:type="default"/>
          <w:type w:val="continuous"/>
          <w:pgSz w:w="17020" w:h="11900" w:orient="landscape"/>
          <w:pgMar w:top="1360" w:right="980" w:bottom="1440" w:left="1020" w:header="0" w:footer="0" w:gutter="0"/>
          <w:cols w:space="720" w:num="1"/>
          <w:docGrid w:linePitch="312" w:charSpace="0"/>
        </w:sectPr>
      </w:pPr>
    </w:p>
    <w:p>
      <w:pPr>
        <w:spacing w:line="1" w:lineRule="exact"/>
        <w:rPr>
          <w:rFonts w:ascii="宋体"/>
          <w:sz w:val="15"/>
          <w:szCs w:val="15"/>
        </w:rPr>
        <w:sectPr>
          <w:footerReference r:id="rId11" w:type="default"/>
          <w:type w:val="continuous"/>
          <w:pgSz w:w="17020" w:h="11900" w:orient="landscape"/>
          <w:pgMar w:top="1320" w:right="1020" w:bottom="1440" w:left="1060" w:header="0" w:footer="0" w:gutter="0"/>
          <w:cols w:space="720" w:num="1"/>
          <w:docGrid w:linePitch="312" w:charSpace="0"/>
        </w:sect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83"/>
        <w:gridCol w:w="993"/>
        <w:gridCol w:w="4394"/>
        <w:gridCol w:w="4034"/>
        <w:gridCol w:w="709"/>
        <w:gridCol w:w="992"/>
        <w:gridCol w:w="1008"/>
        <w:gridCol w:w="551"/>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483" w:type="dxa"/>
          </w:tcPr>
          <w:p>
            <w:pPr>
              <w:spacing w:before="72" w:line="140" w:lineRule="exact"/>
              <w:jc w:val="center"/>
              <w:rPr>
                <w:rFonts w:ascii="宋体"/>
                <w:sz w:val="15"/>
                <w:szCs w:val="15"/>
              </w:rPr>
            </w:pPr>
            <w:r>
              <w:rPr>
                <w:rFonts w:hint="eastAsia" w:ascii="宋体"/>
                <w:color w:val="000000"/>
                <w:sz w:val="15"/>
                <w:szCs w:val="15"/>
              </w:rPr>
              <w:t>测评</w:t>
            </w:r>
          </w:p>
          <w:p>
            <w:pPr>
              <w:spacing w:line="162" w:lineRule="exact"/>
              <w:jc w:val="center"/>
              <w:rPr>
                <w:rFonts w:ascii="宋体"/>
                <w:sz w:val="15"/>
                <w:szCs w:val="15"/>
              </w:rPr>
            </w:pPr>
            <w:r>
              <w:rPr>
                <w:rFonts w:hint="eastAsia" w:ascii="宋体"/>
                <w:color w:val="000000"/>
                <w:sz w:val="15"/>
                <w:szCs w:val="15"/>
              </w:rPr>
              <w:t>项目</w:t>
            </w:r>
          </w:p>
        </w:tc>
        <w:tc>
          <w:tcPr>
            <w:tcW w:w="993" w:type="dxa"/>
            <w:vAlign w:val="center"/>
          </w:tcPr>
          <w:p>
            <w:pPr>
              <w:spacing w:line="210" w:lineRule="exact"/>
              <w:jc w:val="center"/>
              <w:rPr>
                <w:rFonts w:ascii="宋体"/>
                <w:sz w:val="15"/>
                <w:szCs w:val="15"/>
              </w:rPr>
            </w:pPr>
            <w:r>
              <w:rPr>
                <w:rFonts w:hint="eastAsia" w:ascii="宋体"/>
                <w:color w:val="000000"/>
                <w:sz w:val="15"/>
                <w:szCs w:val="15"/>
              </w:rPr>
              <w:t>测评指标</w:t>
            </w:r>
          </w:p>
        </w:tc>
        <w:tc>
          <w:tcPr>
            <w:tcW w:w="4394" w:type="dxa"/>
            <w:vAlign w:val="center"/>
          </w:tcPr>
          <w:p>
            <w:pPr>
              <w:spacing w:line="210" w:lineRule="exact"/>
              <w:jc w:val="center"/>
              <w:rPr>
                <w:rFonts w:ascii="宋体"/>
                <w:sz w:val="15"/>
                <w:szCs w:val="15"/>
              </w:rPr>
            </w:pPr>
            <w:r>
              <w:rPr>
                <w:rFonts w:hint="eastAsia" w:ascii="宋体"/>
                <w:color w:val="000000"/>
                <w:sz w:val="15"/>
                <w:szCs w:val="15"/>
              </w:rPr>
              <w:t>测评标准</w:t>
            </w:r>
          </w:p>
        </w:tc>
        <w:tc>
          <w:tcPr>
            <w:tcW w:w="4034" w:type="dxa"/>
            <w:vAlign w:val="center"/>
          </w:tcPr>
          <w:p>
            <w:pPr>
              <w:spacing w:line="210" w:lineRule="exact"/>
              <w:jc w:val="left"/>
              <w:rPr>
                <w:rFonts w:ascii="宋体"/>
                <w:sz w:val="15"/>
                <w:szCs w:val="15"/>
              </w:rPr>
            </w:pPr>
            <w:r>
              <w:rPr>
                <w:rFonts w:hint="eastAsia" w:ascii="宋体"/>
                <w:color w:val="000000"/>
                <w:sz w:val="15"/>
                <w:szCs w:val="15"/>
              </w:rPr>
              <w:t>具体要求</w:t>
            </w:r>
          </w:p>
        </w:tc>
        <w:tc>
          <w:tcPr>
            <w:tcW w:w="709" w:type="dxa"/>
          </w:tcPr>
          <w:p>
            <w:pPr>
              <w:spacing w:before="45" w:line="162" w:lineRule="exact"/>
              <w:jc w:val="center"/>
              <w:rPr>
                <w:rFonts w:ascii="宋体"/>
                <w:sz w:val="15"/>
                <w:szCs w:val="15"/>
              </w:rPr>
            </w:pPr>
            <w:r>
              <w:rPr>
                <w:rFonts w:hint="eastAsia" w:ascii="宋体"/>
                <w:color w:val="000000"/>
                <w:sz w:val="15"/>
                <w:szCs w:val="15"/>
              </w:rPr>
              <w:t>测评</w:t>
            </w:r>
          </w:p>
          <w:p>
            <w:pPr>
              <w:spacing w:line="154" w:lineRule="exact"/>
              <w:jc w:val="center"/>
              <w:rPr>
                <w:rFonts w:ascii="宋体"/>
                <w:sz w:val="15"/>
                <w:szCs w:val="15"/>
              </w:rPr>
            </w:pPr>
            <w:r>
              <w:rPr>
                <w:rFonts w:hint="eastAsia" w:ascii="宋体"/>
                <w:color w:val="000000"/>
                <w:sz w:val="15"/>
                <w:szCs w:val="15"/>
              </w:rPr>
              <w:t>方法</w:t>
            </w:r>
          </w:p>
        </w:tc>
        <w:tc>
          <w:tcPr>
            <w:tcW w:w="992" w:type="dxa"/>
            <w:vAlign w:val="center"/>
          </w:tcPr>
          <w:p>
            <w:pPr>
              <w:spacing w:line="210" w:lineRule="exact"/>
              <w:jc w:val="left"/>
              <w:rPr>
                <w:rFonts w:ascii="宋体"/>
                <w:sz w:val="15"/>
                <w:szCs w:val="15"/>
              </w:rPr>
            </w:pPr>
            <w:r>
              <w:rPr>
                <w:rFonts w:hint="eastAsia" w:ascii="宋体"/>
                <w:color w:val="000000"/>
                <w:sz w:val="15"/>
                <w:szCs w:val="15"/>
              </w:rPr>
              <w:t>类型</w:t>
            </w:r>
          </w:p>
        </w:tc>
        <w:tc>
          <w:tcPr>
            <w:tcW w:w="1008" w:type="dxa"/>
          </w:tcPr>
          <w:p>
            <w:pPr>
              <w:spacing w:before="53" w:line="168" w:lineRule="exact"/>
              <w:jc w:val="center"/>
              <w:rPr>
                <w:rFonts w:ascii="宋体"/>
                <w:sz w:val="15"/>
                <w:szCs w:val="15"/>
              </w:rPr>
            </w:pPr>
            <w:r>
              <w:rPr>
                <w:rFonts w:hint="eastAsia" w:ascii="宋体"/>
                <w:color w:val="000000"/>
                <w:sz w:val="15"/>
                <w:szCs w:val="15"/>
              </w:rPr>
              <w:t>资料数据</w:t>
            </w:r>
          </w:p>
          <w:p>
            <w:pPr>
              <w:spacing w:line="168" w:lineRule="exact"/>
              <w:jc w:val="center"/>
              <w:rPr>
                <w:rFonts w:ascii="宋体"/>
                <w:sz w:val="15"/>
                <w:szCs w:val="15"/>
              </w:rPr>
            </w:pPr>
            <w:r>
              <w:rPr>
                <w:rFonts w:hint="eastAsia" w:ascii="宋体"/>
                <w:color w:val="000000"/>
                <w:sz w:val="15"/>
                <w:szCs w:val="15"/>
              </w:rPr>
              <w:t>来源单位</w:t>
            </w:r>
          </w:p>
        </w:tc>
        <w:tc>
          <w:tcPr>
            <w:tcW w:w="551" w:type="dxa"/>
            <w:vAlign w:val="center"/>
          </w:tcPr>
          <w:p>
            <w:pPr>
              <w:spacing w:line="210" w:lineRule="exact"/>
              <w:jc w:val="left"/>
              <w:rPr>
                <w:rFonts w:ascii="宋体"/>
                <w:sz w:val="15"/>
                <w:szCs w:val="15"/>
              </w:rPr>
            </w:pPr>
            <w:r>
              <w:rPr>
                <w:rFonts w:hint="eastAsia" w:ascii="宋体"/>
                <w:color w:val="000000"/>
                <w:sz w:val="15"/>
                <w:szCs w:val="15"/>
              </w:rPr>
              <w:t>分值</w:t>
            </w:r>
          </w:p>
        </w:tc>
        <w:tc>
          <w:tcPr>
            <w:tcW w:w="1778" w:type="dxa"/>
            <w:vAlign w:val="center"/>
          </w:tcPr>
          <w:p>
            <w:pPr>
              <w:spacing w:line="210" w:lineRule="exact"/>
              <w:jc w:val="center"/>
              <w:rPr>
                <w:rFonts w:ascii="宋体"/>
                <w:sz w:val="15"/>
                <w:szCs w:val="15"/>
              </w:rPr>
            </w:pPr>
            <w:r>
              <w:rPr>
                <w:rFonts w:hint="eastAsia" w:ascii="宋体"/>
                <w:color w:val="000000"/>
                <w:sz w:val="15"/>
                <w:szCs w:val="15"/>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53" w:hRule="atLeast"/>
          <w:jc w:val="center"/>
        </w:trPr>
        <w:tc>
          <w:tcPr>
            <w:tcW w:w="483" w:type="dxa"/>
            <w:vMerge w:val="restart"/>
            <w:vAlign w:val="center"/>
          </w:tcPr>
          <w:p>
            <w:pPr>
              <w:spacing w:line="300" w:lineRule="exact"/>
              <w:jc w:val="center"/>
              <w:rPr>
                <w:rFonts w:ascii="宋体"/>
                <w:sz w:val="15"/>
                <w:szCs w:val="15"/>
              </w:rPr>
            </w:pPr>
            <w:r>
              <w:rPr>
                <w:rFonts w:hint="eastAsia" w:ascii="宋体"/>
                <w:color w:val="000000"/>
                <w:sz w:val="15"/>
                <w:szCs w:val="15"/>
              </w:rPr>
              <w:t>I-2</w:t>
            </w:r>
          </w:p>
          <w:p>
            <w:pPr>
              <w:spacing w:line="155" w:lineRule="exact"/>
              <w:jc w:val="center"/>
              <w:rPr>
                <w:rFonts w:ascii="宋体"/>
                <w:sz w:val="15"/>
                <w:szCs w:val="15"/>
              </w:rPr>
            </w:pPr>
            <w:r>
              <w:rPr>
                <w:rFonts w:hint="eastAsia" w:ascii="宋体"/>
                <w:color w:val="000000"/>
                <w:sz w:val="15"/>
                <w:szCs w:val="15"/>
              </w:rPr>
              <w:t>思</w:t>
            </w:r>
          </w:p>
          <w:p>
            <w:pPr>
              <w:spacing w:line="240" w:lineRule="exact"/>
              <w:jc w:val="center"/>
              <w:rPr>
                <w:rFonts w:ascii="宋体"/>
                <w:sz w:val="15"/>
                <w:szCs w:val="15"/>
              </w:rPr>
            </w:pPr>
            <w:r>
              <w:rPr>
                <w:rFonts w:hint="eastAsia" w:ascii="宋体"/>
                <w:color w:val="000000"/>
                <w:sz w:val="15"/>
                <w:szCs w:val="15"/>
              </w:rPr>
              <w:t>想</w:t>
            </w:r>
          </w:p>
          <w:p>
            <w:pPr>
              <w:spacing w:line="200" w:lineRule="exact"/>
              <w:jc w:val="center"/>
              <w:rPr>
                <w:rFonts w:ascii="宋体"/>
                <w:sz w:val="15"/>
                <w:szCs w:val="15"/>
              </w:rPr>
            </w:pPr>
            <w:r>
              <w:rPr>
                <w:rFonts w:hint="eastAsia" w:ascii="宋体"/>
                <w:color w:val="000000"/>
                <w:sz w:val="15"/>
                <w:szCs w:val="15"/>
              </w:rPr>
              <w:t>道</w:t>
            </w:r>
          </w:p>
          <w:p>
            <w:pPr>
              <w:spacing w:line="220" w:lineRule="exact"/>
              <w:jc w:val="center"/>
              <w:rPr>
                <w:rFonts w:ascii="宋体"/>
                <w:sz w:val="15"/>
                <w:szCs w:val="15"/>
              </w:rPr>
            </w:pPr>
            <w:r>
              <w:rPr>
                <w:rFonts w:hint="eastAsia" w:ascii="宋体"/>
                <w:color w:val="000000"/>
                <w:sz w:val="15"/>
                <w:szCs w:val="15"/>
              </w:rPr>
              <w:t>德</w:t>
            </w:r>
          </w:p>
          <w:p>
            <w:pPr>
              <w:spacing w:line="217" w:lineRule="exact"/>
              <w:jc w:val="center"/>
              <w:rPr>
                <w:rFonts w:ascii="宋体"/>
                <w:sz w:val="15"/>
                <w:szCs w:val="15"/>
              </w:rPr>
            </w:pPr>
            <w:r>
              <w:rPr>
                <w:rFonts w:hint="eastAsia" w:ascii="宋体"/>
                <w:color w:val="000000"/>
                <w:sz w:val="15"/>
                <w:szCs w:val="15"/>
              </w:rPr>
              <w:t>建</w:t>
            </w:r>
          </w:p>
          <w:p>
            <w:pPr>
              <w:spacing w:line="240" w:lineRule="exact"/>
              <w:jc w:val="center"/>
              <w:rPr>
                <w:rFonts w:ascii="宋体"/>
                <w:sz w:val="15"/>
                <w:szCs w:val="15"/>
              </w:rPr>
            </w:pPr>
            <w:r>
              <w:rPr>
                <w:rFonts w:hint="eastAsia" w:ascii="宋体"/>
                <w:color w:val="000000"/>
                <w:sz w:val="15"/>
                <w:szCs w:val="15"/>
              </w:rPr>
              <w:t>设</w:t>
            </w:r>
          </w:p>
        </w:tc>
        <w:tc>
          <w:tcPr>
            <w:tcW w:w="993" w:type="dxa"/>
            <w:vMerge w:val="restart"/>
            <w:vAlign w:val="center"/>
          </w:tcPr>
          <w:p>
            <w:pPr>
              <w:spacing w:line="244" w:lineRule="exact"/>
              <w:rPr>
                <w:rFonts w:ascii="宋体"/>
                <w:sz w:val="15"/>
                <w:szCs w:val="15"/>
              </w:rPr>
            </w:pPr>
            <w:r>
              <w:rPr>
                <w:rFonts w:hint="eastAsia" w:ascii="宋体"/>
                <w:color w:val="000000"/>
                <w:sz w:val="15"/>
                <w:szCs w:val="15"/>
              </w:rPr>
              <w:t>II-5广泛</w:t>
            </w:r>
          </w:p>
          <w:p>
            <w:pPr>
              <w:spacing w:line="279" w:lineRule="exact"/>
              <w:rPr>
                <w:rFonts w:ascii="宋体"/>
                <w:sz w:val="15"/>
                <w:szCs w:val="15"/>
              </w:rPr>
            </w:pPr>
            <w:r>
              <w:rPr>
                <w:rFonts w:hint="eastAsia" w:ascii="宋体"/>
                <w:color w:val="000000"/>
                <w:sz w:val="15"/>
                <w:szCs w:val="15"/>
              </w:rPr>
              <w:t>践行社会</w:t>
            </w:r>
          </w:p>
          <w:p>
            <w:pPr>
              <w:spacing w:line="300" w:lineRule="exact"/>
              <w:rPr>
                <w:rFonts w:ascii="宋体"/>
                <w:sz w:val="15"/>
                <w:szCs w:val="15"/>
              </w:rPr>
            </w:pPr>
            <w:r>
              <w:rPr>
                <w:rFonts w:hint="eastAsia" w:ascii="宋体"/>
                <w:color w:val="000000"/>
                <w:sz w:val="15"/>
                <w:szCs w:val="15"/>
              </w:rPr>
              <w:t>主义核心</w:t>
            </w:r>
          </w:p>
          <w:p>
            <w:pPr>
              <w:spacing w:line="280" w:lineRule="exact"/>
              <w:rPr>
                <w:rFonts w:ascii="宋体"/>
                <w:sz w:val="15"/>
                <w:szCs w:val="15"/>
              </w:rPr>
            </w:pPr>
            <w:r>
              <w:rPr>
                <w:rFonts w:hint="eastAsia" w:ascii="宋体"/>
                <w:color w:val="000000"/>
                <w:sz w:val="15"/>
                <w:szCs w:val="15"/>
              </w:rPr>
              <w:t>价值观</w:t>
            </w:r>
          </w:p>
        </w:tc>
        <w:tc>
          <w:tcPr>
            <w:tcW w:w="4394" w:type="dxa"/>
            <w:vMerge w:val="restart"/>
            <w:vAlign w:val="center"/>
          </w:tcPr>
          <w:p>
            <w:pPr>
              <w:spacing w:line="243" w:lineRule="exact"/>
              <w:rPr>
                <w:rFonts w:ascii="宋体"/>
                <w:sz w:val="15"/>
                <w:szCs w:val="15"/>
              </w:rPr>
            </w:pPr>
            <w:r>
              <w:rPr>
                <w:rFonts w:hint="eastAsia" w:ascii="宋体"/>
                <w:color w:val="000000"/>
                <w:sz w:val="15"/>
                <w:szCs w:val="15"/>
              </w:rPr>
              <w:t>（1）依托公共文化设施和宣传文化阵地开展社会主义</w:t>
            </w:r>
          </w:p>
          <w:p>
            <w:pPr>
              <w:spacing w:line="268" w:lineRule="exact"/>
              <w:rPr>
                <w:rFonts w:ascii="宋体"/>
                <w:sz w:val="15"/>
                <w:szCs w:val="15"/>
              </w:rPr>
            </w:pPr>
            <w:r>
              <w:rPr>
                <w:rFonts w:hint="eastAsia" w:ascii="宋体"/>
                <w:color w:val="000000"/>
                <w:sz w:val="15"/>
                <w:szCs w:val="15"/>
              </w:rPr>
              <w:t>核心价值观教育，广泛开展文明礼仪教育引导，运用</w:t>
            </w:r>
          </w:p>
          <w:p>
            <w:pPr>
              <w:spacing w:line="243" w:lineRule="exact"/>
              <w:rPr>
                <w:rFonts w:ascii="宋体"/>
                <w:sz w:val="15"/>
                <w:szCs w:val="15"/>
              </w:rPr>
            </w:pPr>
            <w:r>
              <w:rPr>
                <w:rFonts w:hint="eastAsia" w:ascii="宋体"/>
                <w:color w:val="000000"/>
                <w:sz w:val="15"/>
                <w:szCs w:val="15"/>
              </w:rPr>
              <w:t>升国旗仪式、成人仪式、入党入团入队仪式等传播主</w:t>
            </w:r>
          </w:p>
          <w:p>
            <w:pPr>
              <w:spacing w:line="260" w:lineRule="exact"/>
              <w:rPr>
                <w:rFonts w:ascii="宋体"/>
                <w:sz w:val="15"/>
                <w:szCs w:val="15"/>
              </w:rPr>
            </w:pPr>
            <w:r>
              <w:rPr>
                <w:rFonts w:hint="eastAsia" w:ascii="宋体"/>
                <w:color w:val="000000"/>
                <w:sz w:val="15"/>
                <w:szCs w:val="15"/>
              </w:rPr>
              <w:t>流价值，把社会主义核心价值观要求体现到市民公约</w:t>
            </w:r>
          </w:p>
          <w:p>
            <w:pPr>
              <w:spacing w:line="243" w:lineRule="exact"/>
              <w:rPr>
                <w:rFonts w:ascii="宋体"/>
                <w:sz w:val="15"/>
                <w:szCs w:val="15"/>
              </w:rPr>
            </w:pPr>
            <w:r>
              <w:rPr>
                <w:rFonts w:hint="eastAsia" w:ascii="宋体"/>
                <w:color w:val="000000"/>
                <w:sz w:val="15"/>
                <w:szCs w:val="15"/>
              </w:rPr>
              <w:t>、村规民约、学生守则、行业规范等规范守则中，具</w:t>
            </w:r>
          </w:p>
          <w:p>
            <w:pPr>
              <w:spacing w:line="260" w:lineRule="exact"/>
              <w:rPr>
                <w:rFonts w:ascii="宋体"/>
                <w:sz w:val="15"/>
                <w:szCs w:val="15"/>
              </w:rPr>
            </w:pPr>
            <w:r>
              <w:rPr>
                <w:rFonts w:hint="eastAsia" w:ascii="宋体"/>
                <w:color w:val="000000"/>
                <w:sz w:val="15"/>
                <w:szCs w:val="15"/>
              </w:rPr>
              <w:t>象化分众化开展规范守则教育实践活动；</w:t>
            </w:r>
          </w:p>
        </w:tc>
        <w:tc>
          <w:tcPr>
            <w:tcW w:w="4034" w:type="dxa"/>
            <w:vAlign w:val="center"/>
          </w:tcPr>
          <w:p>
            <w:pPr>
              <w:spacing w:line="278" w:lineRule="exact"/>
              <w:rPr>
                <w:rFonts w:ascii="宋体"/>
                <w:sz w:val="15"/>
                <w:szCs w:val="15"/>
              </w:rPr>
            </w:pPr>
            <w:r>
              <w:rPr>
                <w:rFonts w:hint="eastAsia" w:ascii="宋体"/>
                <w:color w:val="000000"/>
                <w:sz w:val="15"/>
                <w:szCs w:val="15"/>
              </w:rPr>
              <w:t>①提供本市（区）依托公共文化设施和宣传文化阵</w:t>
            </w:r>
          </w:p>
          <w:p>
            <w:pPr>
              <w:spacing w:line="260" w:lineRule="exact"/>
              <w:rPr>
                <w:rFonts w:ascii="宋体"/>
                <w:sz w:val="15"/>
                <w:szCs w:val="15"/>
              </w:rPr>
            </w:pPr>
            <w:r>
              <w:rPr>
                <w:rFonts w:hint="eastAsia" w:ascii="宋体"/>
                <w:color w:val="000000"/>
                <w:sz w:val="15"/>
                <w:szCs w:val="15"/>
              </w:rPr>
              <w:t>地［含新时代文明实践中心（所、站）、图书馆、</w:t>
            </w:r>
          </w:p>
          <w:p>
            <w:pPr>
              <w:spacing w:line="260" w:lineRule="exact"/>
              <w:rPr>
                <w:rFonts w:ascii="宋体"/>
                <w:sz w:val="15"/>
                <w:szCs w:val="15"/>
              </w:rPr>
            </w:pPr>
            <w:r>
              <w:rPr>
                <w:rFonts w:hint="eastAsia" w:ascii="宋体"/>
                <w:color w:val="000000"/>
                <w:sz w:val="15"/>
                <w:szCs w:val="15"/>
              </w:rPr>
              <w:t>文化馆、博物馆、纪念馆、科技馆、少年宫及爱</w:t>
            </w:r>
          </w:p>
          <w:p>
            <w:pPr>
              <w:spacing w:line="243" w:lineRule="exact"/>
              <w:rPr>
                <w:rFonts w:ascii="宋体"/>
                <w:sz w:val="15"/>
                <w:szCs w:val="15"/>
              </w:rPr>
            </w:pPr>
            <w:r>
              <w:rPr>
                <w:rFonts w:hint="eastAsia" w:ascii="宋体"/>
                <w:color w:val="000000"/>
                <w:sz w:val="15"/>
                <w:szCs w:val="15"/>
              </w:rPr>
              <w:t>国主义教育基地、民族团结教育基地、科普教育</w:t>
            </w:r>
          </w:p>
          <w:p>
            <w:pPr>
              <w:spacing w:line="243" w:lineRule="exact"/>
              <w:rPr>
                <w:rFonts w:ascii="宋体"/>
                <w:sz w:val="15"/>
                <w:szCs w:val="15"/>
              </w:rPr>
            </w:pPr>
            <w:r>
              <w:rPr>
                <w:rFonts w:hint="eastAsia" w:ascii="宋体"/>
                <w:color w:val="000000"/>
                <w:sz w:val="15"/>
                <w:szCs w:val="15"/>
              </w:rPr>
              <w:t>基地、国防教育基地、青少年课外活动基地，不</w:t>
            </w:r>
          </w:p>
          <w:p>
            <w:pPr>
              <w:spacing w:line="243" w:lineRule="exact"/>
              <w:rPr>
                <w:rFonts w:ascii="宋体"/>
                <w:sz w:val="15"/>
                <w:szCs w:val="15"/>
              </w:rPr>
            </w:pPr>
            <w:r>
              <w:rPr>
                <w:rFonts w:hint="eastAsia" w:ascii="宋体"/>
                <w:color w:val="000000"/>
                <w:sz w:val="15"/>
                <w:szCs w:val="15"/>
              </w:rPr>
              <w:t>少于6类］组织开展社会主义核心价值观教育的图</w:t>
            </w:r>
          </w:p>
          <w:p>
            <w:pPr>
              <w:spacing w:line="299" w:lineRule="exact"/>
              <w:rPr>
                <w:rFonts w:ascii="宋体"/>
                <w:sz w:val="15"/>
                <w:szCs w:val="15"/>
              </w:rPr>
            </w:pPr>
            <w:r>
              <w:rPr>
                <w:rFonts w:hint="eastAsia" w:ascii="宋体"/>
                <w:color w:val="000000"/>
                <w:sz w:val="15"/>
                <w:szCs w:val="15"/>
              </w:rPr>
              <w:t>片资料；</w:t>
            </w:r>
          </w:p>
        </w:tc>
        <w:tc>
          <w:tcPr>
            <w:tcW w:w="709" w:type="dxa"/>
            <w:vMerge w:val="restart"/>
            <w:vAlign w:val="center"/>
          </w:tcPr>
          <w:p>
            <w:pPr>
              <w:spacing w:line="280" w:lineRule="exact"/>
              <w:rPr>
                <w:rFonts w:ascii="宋体"/>
                <w:sz w:val="15"/>
                <w:szCs w:val="15"/>
              </w:rPr>
            </w:pPr>
            <w:r>
              <w:rPr>
                <w:rFonts w:hint="eastAsia" w:ascii="宋体"/>
                <w:color w:val="000000"/>
                <w:sz w:val="15"/>
                <w:szCs w:val="15"/>
              </w:rPr>
              <w:t>材料</w:t>
            </w:r>
          </w:p>
          <w:p>
            <w:pPr>
              <w:spacing w:line="300" w:lineRule="exact"/>
              <w:rPr>
                <w:rFonts w:ascii="宋体"/>
                <w:sz w:val="15"/>
                <w:szCs w:val="15"/>
              </w:rPr>
            </w:pPr>
            <w:r>
              <w:rPr>
                <w:rFonts w:hint="eastAsia" w:ascii="宋体"/>
                <w:color w:val="000000"/>
                <w:sz w:val="15"/>
                <w:szCs w:val="15"/>
              </w:rPr>
              <w:t>自查</w:t>
            </w:r>
          </w:p>
        </w:tc>
        <w:tc>
          <w:tcPr>
            <w:tcW w:w="992" w:type="dxa"/>
            <w:vAlign w:val="center"/>
          </w:tcPr>
          <w:p>
            <w:pPr>
              <w:spacing w:line="255" w:lineRule="exact"/>
              <w:rPr>
                <w:rFonts w:ascii="宋体"/>
                <w:sz w:val="15"/>
                <w:szCs w:val="15"/>
              </w:rPr>
            </w:pPr>
            <w:r>
              <w:rPr>
                <w:rFonts w:hint="eastAsia" w:ascii="宋体"/>
                <w:color w:val="000000"/>
                <w:sz w:val="15"/>
                <w:szCs w:val="15"/>
              </w:rPr>
              <w:t>图片资料</w:t>
            </w:r>
          </w:p>
        </w:tc>
        <w:tc>
          <w:tcPr>
            <w:tcW w:w="1008" w:type="dxa"/>
            <w:vMerge w:val="restart"/>
            <w:vAlign w:val="center"/>
          </w:tcPr>
          <w:p>
            <w:pPr>
              <w:spacing w:line="280" w:lineRule="exact"/>
              <w:rPr>
                <w:rFonts w:ascii="宋体"/>
                <w:sz w:val="15"/>
                <w:szCs w:val="15"/>
              </w:rPr>
            </w:pPr>
            <w:r>
              <w:rPr>
                <w:rFonts w:hint="eastAsia" w:ascii="宋体"/>
                <w:color w:val="000000"/>
                <w:sz w:val="15"/>
                <w:szCs w:val="15"/>
              </w:rPr>
              <w:t>宣传部门</w:t>
            </w:r>
          </w:p>
          <w:p>
            <w:pPr>
              <w:spacing w:line="280" w:lineRule="exact"/>
              <w:rPr>
                <w:rFonts w:ascii="宋体"/>
                <w:sz w:val="15"/>
                <w:szCs w:val="15"/>
              </w:rPr>
            </w:pPr>
            <w:r>
              <w:rPr>
                <w:rFonts w:hint="eastAsia" w:ascii="宋体"/>
                <w:color w:val="000000"/>
                <w:sz w:val="15"/>
                <w:szCs w:val="15"/>
              </w:rPr>
              <w:t>文明办</w:t>
            </w:r>
          </w:p>
          <w:p>
            <w:pPr>
              <w:spacing w:line="229" w:lineRule="exact"/>
              <w:rPr>
                <w:rFonts w:ascii="宋体"/>
                <w:sz w:val="15"/>
                <w:szCs w:val="15"/>
              </w:rPr>
            </w:pPr>
            <w:r>
              <w:rPr>
                <w:rFonts w:hint="eastAsia" w:ascii="宋体"/>
                <w:color w:val="000000"/>
                <w:sz w:val="15"/>
                <w:szCs w:val="15"/>
              </w:rPr>
              <w:t>文化和旅游</w:t>
            </w:r>
          </w:p>
          <w:p>
            <w:pPr>
              <w:spacing w:line="280" w:lineRule="exact"/>
              <w:rPr>
                <w:rFonts w:ascii="宋体"/>
                <w:sz w:val="15"/>
                <w:szCs w:val="15"/>
              </w:rPr>
            </w:pPr>
            <w:r>
              <w:rPr>
                <w:rFonts w:hint="eastAsia" w:ascii="宋体"/>
                <w:color w:val="000000"/>
                <w:sz w:val="15"/>
                <w:szCs w:val="15"/>
              </w:rPr>
              <w:t>部门</w:t>
            </w:r>
          </w:p>
          <w:p>
            <w:pPr>
              <w:spacing w:line="320" w:lineRule="exact"/>
              <w:rPr>
                <w:rFonts w:ascii="宋体"/>
                <w:sz w:val="15"/>
                <w:szCs w:val="15"/>
              </w:rPr>
            </w:pPr>
            <w:r>
              <w:rPr>
                <w:rFonts w:hint="eastAsia" w:ascii="宋体"/>
                <w:color w:val="000000"/>
                <w:sz w:val="15"/>
                <w:szCs w:val="15"/>
              </w:rPr>
              <w:t>民政部门</w:t>
            </w:r>
          </w:p>
          <w:p>
            <w:pPr>
              <w:spacing w:line="300" w:lineRule="exact"/>
              <w:rPr>
                <w:rFonts w:ascii="宋体"/>
                <w:sz w:val="15"/>
                <w:szCs w:val="15"/>
              </w:rPr>
            </w:pPr>
            <w:r>
              <w:rPr>
                <w:rFonts w:hint="eastAsia" w:ascii="宋体"/>
                <w:color w:val="000000"/>
                <w:sz w:val="15"/>
                <w:szCs w:val="15"/>
              </w:rPr>
              <w:t>教育部门</w:t>
            </w:r>
          </w:p>
        </w:tc>
        <w:tc>
          <w:tcPr>
            <w:tcW w:w="551" w:type="dxa"/>
            <w:vMerge w:val="restart"/>
            <w:vAlign w:val="center"/>
          </w:tcPr>
          <w:p>
            <w:pPr>
              <w:spacing w:line="280" w:lineRule="exact"/>
              <w:rPr>
                <w:rFonts w:ascii="宋体"/>
                <w:sz w:val="15"/>
                <w:szCs w:val="15"/>
              </w:rPr>
            </w:pPr>
            <w:r>
              <w:rPr>
                <w:rFonts w:hint="eastAsia" w:ascii="宋体"/>
                <w:color w:val="000000"/>
                <w:sz w:val="15"/>
                <w:szCs w:val="15"/>
              </w:rPr>
              <w:t>0.5</w:t>
            </w:r>
          </w:p>
        </w:tc>
        <w:tc>
          <w:tcPr>
            <w:tcW w:w="1778" w:type="dxa"/>
            <w:vAlign w:val="center"/>
          </w:tcPr>
          <w:p>
            <w:pPr>
              <w:spacing w:line="238" w:lineRule="exact"/>
              <w:rPr>
                <w:rFonts w:ascii="宋体"/>
                <w:sz w:val="15"/>
                <w:szCs w:val="15"/>
              </w:rPr>
            </w:pPr>
            <w:r>
              <w:rPr>
                <w:rFonts w:hint="eastAsia" w:ascii="宋体"/>
                <w:sz w:val="15"/>
                <w:szCs w:val="15"/>
              </w:rPr>
              <w:t>活动中心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82" w:hRule="atLeast"/>
          <w:jc w:val="center"/>
        </w:trPr>
        <w:tc>
          <w:tcPr>
            <w:tcW w:w="483" w:type="dxa"/>
            <w:vMerge w:val="continue"/>
            <w:vAlign w:val="center"/>
          </w:tcPr>
          <w:p/>
        </w:tc>
        <w:tc>
          <w:tcPr>
            <w:tcW w:w="993" w:type="dxa"/>
            <w:vMerge w:val="continue"/>
            <w:vAlign w:val="center"/>
          </w:tcPr>
          <w:p/>
        </w:tc>
        <w:tc>
          <w:tcPr>
            <w:tcW w:w="4394" w:type="dxa"/>
            <w:vMerge w:val="continue"/>
            <w:vAlign w:val="center"/>
          </w:tcPr>
          <w:p/>
        </w:tc>
        <w:tc>
          <w:tcPr>
            <w:tcW w:w="4034" w:type="dxa"/>
            <w:vAlign w:val="center"/>
          </w:tcPr>
          <w:p>
            <w:pPr>
              <w:spacing w:line="278" w:lineRule="exact"/>
              <w:rPr>
                <w:rFonts w:ascii="宋体"/>
                <w:sz w:val="15"/>
                <w:szCs w:val="15"/>
              </w:rPr>
            </w:pPr>
            <w:r>
              <w:rPr>
                <w:rFonts w:hint="eastAsia" w:ascii="宋体"/>
                <w:color w:val="000000"/>
                <w:sz w:val="15"/>
                <w:szCs w:val="15"/>
              </w:rPr>
              <w:t>②提供本市（区）运用升国旗仪式、成人仪式、入党入团入队仪式传播主流价值的图片资料；</w:t>
            </w:r>
          </w:p>
        </w:tc>
        <w:tc>
          <w:tcPr>
            <w:tcW w:w="709" w:type="dxa"/>
            <w:vMerge w:val="continue"/>
            <w:vAlign w:val="center"/>
          </w:tcPr>
          <w:p/>
        </w:tc>
        <w:tc>
          <w:tcPr>
            <w:tcW w:w="992" w:type="dxa"/>
            <w:vAlign w:val="center"/>
          </w:tcPr>
          <w:p>
            <w:pPr>
              <w:spacing w:line="285" w:lineRule="exact"/>
              <w:rPr>
                <w:rFonts w:ascii="宋体"/>
                <w:sz w:val="15"/>
                <w:szCs w:val="15"/>
              </w:rPr>
            </w:pPr>
            <w:r>
              <w:rPr>
                <w:rFonts w:hint="eastAsia" w:ascii="宋体"/>
                <w:color w:val="000000"/>
                <w:sz w:val="15"/>
                <w:szCs w:val="15"/>
              </w:rPr>
              <w:t>图片资料</w:t>
            </w:r>
          </w:p>
        </w:tc>
        <w:tc>
          <w:tcPr>
            <w:tcW w:w="1008" w:type="dxa"/>
            <w:vMerge w:val="continue"/>
            <w:vAlign w:val="center"/>
          </w:tcPr>
          <w:p/>
        </w:tc>
        <w:tc>
          <w:tcPr>
            <w:tcW w:w="551" w:type="dxa"/>
            <w:vMerge w:val="continue"/>
            <w:vAlign w:val="center"/>
          </w:tcPr>
          <w:p/>
        </w:tc>
        <w:tc>
          <w:tcPr>
            <w:tcW w:w="1778" w:type="dxa"/>
            <w:vAlign w:val="center"/>
          </w:tcPr>
          <w:p>
            <w:pPr>
              <w:spacing w:line="279" w:lineRule="exact"/>
              <w:rPr>
                <w:rFonts w:ascii="宋体"/>
                <w:sz w:val="15"/>
                <w:szCs w:val="15"/>
              </w:rPr>
            </w:pPr>
            <w:r>
              <w:rPr>
                <w:rFonts w:hint="eastAsia" w:ascii="宋体"/>
                <w:sz w:val="15"/>
                <w:szCs w:val="15"/>
              </w:rPr>
              <w:t>机关党委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40" w:hRule="atLeast"/>
          <w:jc w:val="center"/>
        </w:trPr>
        <w:tc>
          <w:tcPr>
            <w:tcW w:w="483" w:type="dxa"/>
            <w:vMerge w:val="continue"/>
            <w:vAlign w:val="center"/>
          </w:tcPr>
          <w:p/>
        </w:tc>
        <w:tc>
          <w:tcPr>
            <w:tcW w:w="993" w:type="dxa"/>
            <w:vMerge w:val="continue"/>
            <w:vAlign w:val="center"/>
          </w:tcPr>
          <w:p/>
        </w:tc>
        <w:tc>
          <w:tcPr>
            <w:tcW w:w="4394" w:type="dxa"/>
            <w:vMerge w:val="continue"/>
            <w:vAlign w:val="center"/>
          </w:tcPr>
          <w:p/>
        </w:tc>
        <w:tc>
          <w:tcPr>
            <w:tcW w:w="4034" w:type="dxa"/>
            <w:vAlign w:val="center"/>
          </w:tcPr>
          <w:p>
            <w:pPr>
              <w:spacing w:line="243" w:lineRule="exact"/>
              <w:rPr>
                <w:rFonts w:ascii="宋体"/>
                <w:color w:val="000000"/>
                <w:sz w:val="15"/>
                <w:szCs w:val="15"/>
              </w:rPr>
            </w:pPr>
            <w:r>
              <w:rPr>
                <w:rFonts w:hint="eastAsia" w:ascii="宋体"/>
                <w:color w:val="000000"/>
                <w:sz w:val="15"/>
                <w:szCs w:val="15"/>
              </w:rPr>
              <w:t>③提供本市（区）体现社会主义核心价值观要求的市民公约、村规民约、学生守则、行业规范等规范守则的图片资料。</w:t>
            </w:r>
          </w:p>
        </w:tc>
        <w:tc>
          <w:tcPr>
            <w:tcW w:w="709" w:type="dxa"/>
            <w:vAlign w:val="center"/>
          </w:tcPr>
          <w:p>
            <w:pPr>
              <w:spacing w:line="280" w:lineRule="exact"/>
              <w:rPr>
                <w:rFonts w:ascii="宋体"/>
                <w:sz w:val="15"/>
                <w:szCs w:val="15"/>
              </w:rPr>
            </w:pPr>
            <w:r>
              <w:rPr>
                <w:rFonts w:hint="eastAsia" w:ascii="宋体"/>
                <w:color w:val="000000"/>
                <w:sz w:val="15"/>
                <w:szCs w:val="15"/>
              </w:rPr>
              <w:t>材料自查</w:t>
            </w:r>
          </w:p>
        </w:tc>
        <w:tc>
          <w:tcPr>
            <w:tcW w:w="992" w:type="dxa"/>
            <w:vAlign w:val="center"/>
          </w:tcPr>
          <w:p>
            <w:pPr>
              <w:spacing w:line="255" w:lineRule="exact"/>
              <w:rPr>
                <w:rFonts w:ascii="宋体"/>
                <w:sz w:val="15"/>
                <w:szCs w:val="15"/>
              </w:rPr>
            </w:pPr>
            <w:r>
              <w:rPr>
                <w:rFonts w:hint="eastAsia" w:ascii="宋体"/>
                <w:sz w:val="15"/>
                <w:szCs w:val="15"/>
              </w:rPr>
              <w:t>图片资料</w:t>
            </w:r>
          </w:p>
        </w:tc>
        <w:tc>
          <w:tcPr>
            <w:tcW w:w="1008" w:type="dxa"/>
            <w:vAlign w:val="center"/>
          </w:tcPr>
          <w:p>
            <w:pPr>
              <w:spacing w:line="280" w:lineRule="exact"/>
              <w:rPr>
                <w:rFonts w:hint="eastAsia" w:ascii="宋体"/>
                <w:sz w:val="15"/>
                <w:szCs w:val="15"/>
              </w:rPr>
            </w:pPr>
            <w:r>
              <w:rPr>
                <w:rFonts w:hint="eastAsia" w:ascii="宋体"/>
                <w:sz w:val="15"/>
                <w:szCs w:val="15"/>
              </w:rPr>
              <w:t>宣传部门</w:t>
            </w:r>
          </w:p>
          <w:p>
            <w:pPr>
              <w:spacing w:line="280" w:lineRule="exact"/>
              <w:rPr>
                <w:rFonts w:hint="eastAsia" w:ascii="宋体"/>
                <w:sz w:val="15"/>
                <w:szCs w:val="15"/>
              </w:rPr>
            </w:pPr>
            <w:r>
              <w:rPr>
                <w:rFonts w:hint="eastAsia" w:ascii="宋体"/>
                <w:sz w:val="15"/>
                <w:szCs w:val="15"/>
              </w:rPr>
              <w:t>文明办</w:t>
            </w:r>
          </w:p>
          <w:p>
            <w:pPr>
              <w:spacing w:line="280" w:lineRule="exact"/>
              <w:rPr>
                <w:rFonts w:hint="eastAsia" w:ascii="宋体"/>
                <w:sz w:val="15"/>
                <w:szCs w:val="15"/>
              </w:rPr>
            </w:pPr>
            <w:r>
              <w:rPr>
                <w:rFonts w:hint="eastAsia" w:ascii="宋体"/>
                <w:sz w:val="15"/>
                <w:szCs w:val="15"/>
              </w:rPr>
              <w:t>文化和旅游</w:t>
            </w:r>
          </w:p>
          <w:p>
            <w:pPr>
              <w:spacing w:line="280" w:lineRule="exact"/>
              <w:rPr>
                <w:rFonts w:hint="eastAsia" w:ascii="宋体"/>
                <w:sz w:val="15"/>
                <w:szCs w:val="15"/>
              </w:rPr>
            </w:pPr>
            <w:r>
              <w:rPr>
                <w:rFonts w:hint="eastAsia" w:ascii="宋体"/>
                <w:sz w:val="15"/>
                <w:szCs w:val="15"/>
              </w:rPr>
              <w:t>部门</w:t>
            </w:r>
          </w:p>
          <w:p>
            <w:pPr>
              <w:spacing w:line="280" w:lineRule="exact"/>
              <w:rPr>
                <w:rFonts w:hint="eastAsia" w:ascii="宋体"/>
                <w:sz w:val="15"/>
                <w:szCs w:val="15"/>
              </w:rPr>
            </w:pPr>
            <w:r>
              <w:rPr>
                <w:rFonts w:hint="eastAsia" w:ascii="宋体"/>
                <w:sz w:val="15"/>
                <w:szCs w:val="15"/>
              </w:rPr>
              <w:t>民政部门</w:t>
            </w:r>
          </w:p>
          <w:p>
            <w:pPr>
              <w:spacing w:line="280" w:lineRule="exact"/>
              <w:rPr>
                <w:rFonts w:ascii="宋体"/>
                <w:sz w:val="15"/>
                <w:szCs w:val="15"/>
              </w:rPr>
            </w:pPr>
            <w:r>
              <w:rPr>
                <w:rFonts w:hint="eastAsia" w:ascii="宋体"/>
                <w:sz w:val="15"/>
                <w:szCs w:val="15"/>
              </w:rPr>
              <w:t>教育部门</w:t>
            </w:r>
          </w:p>
        </w:tc>
        <w:tc>
          <w:tcPr>
            <w:tcW w:w="551" w:type="dxa"/>
            <w:vAlign w:val="center"/>
          </w:tcPr>
          <w:p>
            <w:pPr>
              <w:spacing w:line="240" w:lineRule="exact"/>
              <w:rPr>
                <w:rFonts w:ascii="宋体"/>
                <w:sz w:val="15"/>
                <w:szCs w:val="15"/>
              </w:rPr>
            </w:pPr>
            <w:r>
              <w:rPr>
                <w:rFonts w:hint="eastAsia" w:ascii="宋体"/>
                <w:color w:val="000000"/>
                <w:sz w:val="15"/>
                <w:szCs w:val="15"/>
              </w:rPr>
              <w:t>0.5</w:t>
            </w:r>
          </w:p>
        </w:tc>
        <w:tc>
          <w:tcPr>
            <w:tcW w:w="1778" w:type="dxa"/>
            <w:vAlign w:val="center"/>
          </w:tcPr>
          <w:p>
            <w:pPr>
              <w:spacing w:line="262" w:lineRule="exact"/>
              <w:rPr>
                <w:rFonts w:ascii="宋体"/>
                <w:sz w:val="15"/>
                <w:szCs w:val="15"/>
              </w:rPr>
            </w:pPr>
            <w:r>
              <w:rPr>
                <w:rFonts w:hint="eastAsia" w:ascii="宋体"/>
                <w:sz w:val="15"/>
                <w:szCs w:val="15"/>
              </w:rPr>
              <w:t>德育办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20" w:hRule="atLeast"/>
          <w:jc w:val="center"/>
        </w:trPr>
        <w:tc>
          <w:tcPr>
            <w:tcW w:w="483" w:type="dxa"/>
            <w:vMerge w:val="continue"/>
            <w:vAlign w:val="center"/>
          </w:tcPr>
          <w:p/>
        </w:tc>
        <w:tc>
          <w:tcPr>
            <w:tcW w:w="993" w:type="dxa"/>
            <w:vAlign w:val="center"/>
          </w:tcPr>
          <w:p>
            <w:pPr>
              <w:spacing w:line="229" w:lineRule="exact"/>
              <w:rPr>
                <w:rFonts w:ascii="宋体"/>
                <w:sz w:val="15"/>
                <w:szCs w:val="15"/>
              </w:rPr>
            </w:pPr>
            <w:r>
              <w:rPr>
                <w:rFonts w:hint="eastAsia" w:ascii="宋体"/>
                <w:color w:val="000000"/>
                <w:sz w:val="15"/>
                <w:szCs w:val="15"/>
              </w:rPr>
              <w:t>II-20深化</w:t>
            </w:r>
          </w:p>
          <w:p>
            <w:pPr>
              <w:spacing w:line="280" w:lineRule="exact"/>
              <w:rPr>
                <w:rFonts w:ascii="宋体"/>
                <w:sz w:val="15"/>
                <w:szCs w:val="15"/>
              </w:rPr>
            </w:pPr>
            <w:r>
              <w:rPr>
                <w:rFonts w:hint="eastAsia" w:ascii="宋体"/>
                <w:color w:val="000000"/>
                <w:sz w:val="15"/>
                <w:szCs w:val="15"/>
              </w:rPr>
              <w:t>文明校园</w:t>
            </w:r>
          </w:p>
          <w:p>
            <w:pPr>
              <w:spacing w:line="280" w:lineRule="exact"/>
              <w:rPr>
                <w:rFonts w:ascii="宋体"/>
                <w:sz w:val="15"/>
                <w:szCs w:val="15"/>
              </w:rPr>
            </w:pPr>
            <w:r>
              <w:rPr>
                <w:rFonts w:hint="eastAsia" w:ascii="宋体"/>
                <w:color w:val="000000"/>
                <w:sz w:val="15"/>
                <w:szCs w:val="15"/>
              </w:rPr>
              <w:t>创建</w:t>
            </w:r>
          </w:p>
        </w:tc>
        <w:tc>
          <w:tcPr>
            <w:tcW w:w="4394" w:type="dxa"/>
            <w:vAlign w:val="center"/>
          </w:tcPr>
          <w:p>
            <w:pPr>
              <w:spacing w:line="252" w:lineRule="exact"/>
              <w:rPr>
                <w:rFonts w:ascii="宋体"/>
                <w:sz w:val="15"/>
                <w:szCs w:val="15"/>
              </w:rPr>
            </w:pPr>
            <w:r>
              <w:rPr>
                <w:rFonts w:hint="eastAsia" w:ascii="宋体"/>
                <w:color w:val="000000"/>
                <w:sz w:val="15"/>
                <w:szCs w:val="15"/>
              </w:rPr>
              <w:t>推进党的创新理论进课堂，强化师德师风建设，开展</w:t>
            </w:r>
          </w:p>
          <w:p>
            <w:pPr>
              <w:spacing w:line="243" w:lineRule="exact"/>
              <w:rPr>
                <w:rFonts w:ascii="宋体"/>
                <w:sz w:val="15"/>
                <w:szCs w:val="15"/>
              </w:rPr>
            </w:pPr>
            <w:r>
              <w:rPr>
                <w:rFonts w:hint="eastAsia" w:ascii="宋体"/>
                <w:color w:val="000000"/>
                <w:sz w:val="15"/>
                <w:szCs w:val="15"/>
              </w:rPr>
              <w:t>形式多样的校园文化活动，加强学生思想品德教育、</w:t>
            </w:r>
          </w:p>
          <w:p>
            <w:pPr>
              <w:spacing w:line="260" w:lineRule="exact"/>
              <w:rPr>
                <w:rFonts w:ascii="宋体"/>
                <w:sz w:val="15"/>
                <w:szCs w:val="15"/>
              </w:rPr>
            </w:pPr>
            <w:r>
              <w:rPr>
                <w:rFonts w:hint="eastAsia" w:ascii="宋体"/>
                <w:color w:val="000000"/>
                <w:sz w:val="15"/>
                <w:szCs w:val="15"/>
              </w:rPr>
              <w:t>健康教育、劳动教育、节能环保教育、安全教育，落</w:t>
            </w:r>
          </w:p>
          <w:p>
            <w:pPr>
              <w:spacing w:line="236" w:lineRule="exact"/>
              <w:rPr>
                <w:rFonts w:ascii="宋体"/>
                <w:sz w:val="15"/>
                <w:szCs w:val="15"/>
              </w:rPr>
            </w:pPr>
            <w:r>
              <w:rPr>
                <w:rFonts w:hint="eastAsia" w:ascii="宋体"/>
                <w:color w:val="000000"/>
                <w:sz w:val="15"/>
                <w:szCs w:val="15"/>
              </w:rPr>
              <w:t>实未成年人保护法，加强校园欺凌行为预防治理，培</w:t>
            </w:r>
          </w:p>
          <w:p>
            <w:pPr>
              <w:spacing w:line="243" w:lineRule="exact"/>
              <w:rPr>
                <w:rFonts w:ascii="宋体"/>
                <w:sz w:val="15"/>
                <w:szCs w:val="15"/>
              </w:rPr>
            </w:pPr>
            <w:r>
              <w:rPr>
                <w:rFonts w:hint="eastAsia" w:ascii="宋体"/>
                <w:color w:val="000000"/>
                <w:sz w:val="15"/>
                <w:szCs w:val="15"/>
              </w:rPr>
              <w:t>养德智体美劳全面发展的社会主义建设者和接班人。</w:t>
            </w:r>
          </w:p>
        </w:tc>
        <w:tc>
          <w:tcPr>
            <w:tcW w:w="4034" w:type="dxa"/>
            <w:vAlign w:val="center"/>
          </w:tcPr>
          <w:p>
            <w:pPr>
              <w:spacing w:line="268" w:lineRule="exact"/>
              <w:rPr>
                <w:rFonts w:ascii="宋体"/>
                <w:sz w:val="15"/>
                <w:szCs w:val="15"/>
              </w:rPr>
            </w:pPr>
            <w:r>
              <w:rPr>
                <w:rFonts w:hint="eastAsia" w:ascii="宋体"/>
                <w:color w:val="000000"/>
                <w:sz w:val="15"/>
                <w:szCs w:val="15"/>
              </w:rPr>
              <w:t>省（区、市）文明办对本市（区）此项工作开展情况作出评价（部门评价）。</w:t>
            </w:r>
          </w:p>
        </w:tc>
        <w:tc>
          <w:tcPr>
            <w:tcW w:w="709" w:type="dxa"/>
            <w:vAlign w:val="center"/>
          </w:tcPr>
          <w:p>
            <w:pPr>
              <w:spacing w:line="280" w:lineRule="exact"/>
              <w:rPr>
                <w:rFonts w:ascii="宋体"/>
                <w:sz w:val="15"/>
                <w:szCs w:val="15"/>
              </w:rPr>
            </w:pPr>
            <w:r>
              <w:rPr>
                <w:rFonts w:hint="eastAsia" w:ascii="宋体"/>
                <w:color w:val="000000"/>
                <w:sz w:val="15"/>
                <w:szCs w:val="15"/>
              </w:rPr>
              <w:t>材料</w:t>
            </w:r>
          </w:p>
          <w:p>
            <w:pPr>
              <w:spacing w:line="300" w:lineRule="exact"/>
              <w:rPr>
                <w:rFonts w:ascii="宋体"/>
                <w:sz w:val="15"/>
                <w:szCs w:val="15"/>
              </w:rPr>
            </w:pPr>
            <w:r>
              <w:rPr>
                <w:rFonts w:hint="eastAsia" w:ascii="宋体"/>
                <w:color w:val="000000"/>
                <w:sz w:val="15"/>
                <w:szCs w:val="15"/>
              </w:rPr>
              <w:t>自查</w:t>
            </w:r>
          </w:p>
        </w:tc>
        <w:tc>
          <w:tcPr>
            <w:tcW w:w="992" w:type="dxa"/>
            <w:vAlign w:val="center"/>
          </w:tcPr>
          <w:p>
            <w:pPr>
              <w:spacing w:line="300" w:lineRule="exact"/>
              <w:rPr>
                <w:rFonts w:ascii="宋体"/>
                <w:sz w:val="15"/>
                <w:szCs w:val="15"/>
              </w:rPr>
            </w:pPr>
            <w:r>
              <w:rPr>
                <w:rFonts w:hint="eastAsia" w:ascii="宋体"/>
                <w:color w:val="000000"/>
                <w:sz w:val="15"/>
                <w:szCs w:val="15"/>
              </w:rPr>
              <w:t>部门评价</w:t>
            </w:r>
          </w:p>
        </w:tc>
        <w:tc>
          <w:tcPr>
            <w:tcW w:w="1008" w:type="dxa"/>
            <w:vAlign w:val="center"/>
          </w:tcPr>
          <w:p>
            <w:pPr>
              <w:spacing w:line="285" w:lineRule="exact"/>
              <w:rPr>
                <w:rFonts w:ascii="宋体"/>
                <w:sz w:val="15"/>
                <w:szCs w:val="15"/>
              </w:rPr>
            </w:pPr>
            <w:r>
              <w:rPr>
                <w:rFonts w:hint="eastAsia" w:ascii="宋体"/>
                <w:color w:val="000000"/>
                <w:sz w:val="15"/>
                <w:szCs w:val="15"/>
              </w:rPr>
              <w:t>文明办</w:t>
            </w:r>
          </w:p>
        </w:tc>
        <w:tc>
          <w:tcPr>
            <w:tcW w:w="551" w:type="dxa"/>
            <w:vAlign w:val="center"/>
          </w:tcPr>
          <w:p>
            <w:pPr>
              <w:spacing w:line="280" w:lineRule="exact"/>
              <w:rPr>
                <w:rFonts w:ascii="宋体"/>
                <w:sz w:val="15"/>
                <w:szCs w:val="15"/>
              </w:rPr>
            </w:pPr>
            <w:r>
              <w:rPr>
                <w:rFonts w:hint="eastAsia" w:ascii="宋体"/>
                <w:color w:val="000000"/>
                <w:sz w:val="15"/>
                <w:szCs w:val="15"/>
              </w:rPr>
              <w:t>0.2</w:t>
            </w:r>
          </w:p>
        </w:tc>
        <w:tc>
          <w:tcPr>
            <w:tcW w:w="1778" w:type="dxa"/>
            <w:vAlign w:val="center"/>
          </w:tcPr>
          <w:p>
            <w:pPr>
              <w:spacing w:line="320" w:lineRule="exact"/>
              <w:rPr>
                <w:rFonts w:ascii="宋体"/>
                <w:sz w:val="15"/>
                <w:szCs w:val="15"/>
              </w:rPr>
            </w:pPr>
            <w:r>
              <w:rPr>
                <w:rFonts w:hint="eastAsia" w:ascii="宋体"/>
                <w:sz w:val="15"/>
                <w:szCs w:val="15"/>
              </w:rPr>
              <w:t>机关党委牵头，其他科室配合。</w:t>
            </w:r>
          </w:p>
        </w:tc>
      </w:tr>
    </w:tbl>
    <w:tbl>
      <w:tblPr>
        <w:tblStyle w:val="7"/>
        <w:tblpPr w:leftFromText="180" w:rightFromText="180" w:vertAnchor="text" w:horzAnchor="margin" w:tblpX="216" w:tblpY="-209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992"/>
        <w:gridCol w:w="4252"/>
        <w:gridCol w:w="3969"/>
        <w:gridCol w:w="709"/>
        <w:gridCol w:w="992"/>
        <w:gridCol w:w="993"/>
        <w:gridCol w:w="567"/>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before="72" w:line="140" w:lineRule="exact"/>
              <w:rPr>
                <w:rFonts w:ascii="宋体"/>
                <w:color w:val="000000"/>
                <w:sz w:val="15"/>
                <w:szCs w:val="15"/>
              </w:rPr>
            </w:pPr>
            <w:r>
              <w:rPr>
                <w:rFonts w:hint="eastAsia" w:ascii="宋体"/>
                <w:color w:val="000000"/>
                <w:sz w:val="15"/>
                <w:szCs w:val="15"/>
              </w:rPr>
              <w:t>测评</w:t>
            </w:r>
          </w:p>
          <w:p>
            <w:pPr>
              <w:spacing w:line="162" w:lineRule="exact"/>
              <w:jc w:val="center"/>
              <w:rPr>
                <w:rFonts w:ascii="宋体"/>
                <w:sz w:val="15"/>
                <w:szCs w:val="15"/>
              </w:rPr>
            </w:pPr>
            <w:r>
              <w:rPr>
                <w:rFonts w:hint="eastAsia" w:ascii="宋体"/>
                <w:color w:val="000000"/>
                <w:sz w:val="15"/>
                <w:szCs w:val="15"/>
              </w:rPr>
              <w:t>项目</w:t>
            </w:r>
          </w:p>
        </w:tc>
        <w:tc>
          <w:tcPr>
            <w:tcW w:w="992" w:type="dxa"/>
            <w:vAlign w:val="center"/>
          </w:tcPr>
          <w:p>
            <w:pPr>
              <w:spacing w:line="210" w:lineRule="exact"/>
              <w:jc w:val="center"/>
              <w:rPr>
                <w:rFonts w:ascii="宋体"/>
                <w:color w:val="000000"/>
                <w:sz w:val="15"/>
                <w:szCs w:val="15"/>
              </w:rPr>
            </w:pPr>
            <w:r>
              <w:rPr>
                <w:rFonts w:hint="eastAsia" w:ascii="宋体"/>
                <w:color w:val="000000"/>
                <w:sz w:val="15"/>
                <w:szCs w:val="15"/>
              </w:rPr>
              <w:t>测评指标</w:t>
            </w:r>
          </w:p>
        </w:tc>
        <w:tc>
          <w:tcPr>
            <w:tcW w:w="4252" w:type="dxa"/>
            <w:vAlign w:val="center"/>
          </w:tcPr>
          <w:p>
            <w:pPr>
              <w:spacing w:line="210" w:lineRule="exact"/>
              <w:jc w:val="center"/>
              <w:rPr>
                <w:rFonts w:ascii="宋体"/>
                <w:sz w:val="15"/>
                <w:szCs w:val="15"/>
              </w:rPr>
            </w:pPr>
            <w:r>
              <w:rPr>
                <w:rFonts w:hint="eastAsia" w:ascii="宋体"/>
                <w:color w:val="000000"/>
                <w:sz w:val="15"/>
                <w:szCs w:val="15"/>
              </w:rPr>
              <w:t>测评标准</w:t>
            </w:r>
          </w:p>
        </w:tc>
        <w:tc>
          <w:tcPr>
            <w:tcW w:w="3969" w:type="dxa"/>
            <w:vAlign w:val="center"/>
          </w:tcPr>
          <w:p>
            <w:pPr>
              <w:spacing w:line="210" w:lineRule="exact"/>
              <w:jc w:val="left"/>
              <w:rPr>
                <w:rFonts w:ascii="宋体"/>
                <w:sz w:val="15"/>
                <w:szCs w:val="15"/>
              </w:rPr>
            </w:pPr>
            <w:r>
              <w:rPr>
                <w:rFonts w:hint="eastAsia" w:ascii="宋体"/>
                <w:color w:val="000000"/>
                <w:sz w:val="15"/>
                <w:szCs w:val="15"/>
              </w:rPr>
              <w:t>具体要求</w:t>
            </w:r>
          </w:p>
        </w:tc>
        <w:tc>
          <w:tcPr>
            <w:tcW w:w="709" w:type="dxa"/>
          </w:tcPr>
          <w:p>
            <w:pPr>
              <w:spacing w:before="45" w:line="162" w:lineRule="exact"/>
              <w:jc w:val="center"/>
              <w:rPr>
                <w:rFonts w:ascii="宋体"/>
                <w:sz w:val="15"/>
                <w:szCs w:val="15"/>
              </w:rPr>
            </w:pPr>
            <w:r>
              <w:rPr>
                <w:rFonts w:hint="eastAsia" w:ascii="宋体"/>
                <w:color w:val="000000"/>
                <w:sz w:val="15"/>
                <w:szCs w:val="15"/>
              </w:rPr>
              <w:t>测评</w:t>
            </w:r>
          </w:p>
          <w:p>
            <w:pPr>
              <w:spacing w:line="154" w:lineRule="exact"/>
              <w:jc w:val="center"/>
              <w:rPr>
                <w:rFonts w:ascii="宋体"/>
                <w:sz w:val="15"/>
                <w:szCs w:val="15"/>
              </w:rPr>
            </w:pPr>
            <w:r>
              <w:rPr>
                <w:rFonts w:hint="eastAsia" w:ascii="宋体"/>
                <w:color w:val="000000"/>
                <w:sz w:val="15"/>
                <w:szCs w:val="15"/>
              </w:rPr>
              <w:t>方法</w:t>
            </w:r>
          </w:p>
        </w:tc>
        <w:tc>
          <w:tcPr>
            <w:tcW w:w="992" w:type="dxa"/>
            <w:vAlign w:val="center"/>
          </w:tcPr>
          <w:p>
            <w:pPr>
              <w:spacing w:line="210" w:lineRule="exact"/>
              <w:jc w:val="left"/>
              <w:rPr>
                <w:rFonts w:ascii="宋体"/>
                <w:sz w:val="15"/>
                <w:szCs w:val="15"/>
              </w:rPr>
            </w:pPr>
            <w:r>
              <w:rPr>
                <w:rFonts w:hint="eastAsia" w:ascii="宋体"/>
                <w:color w:val="000000"/>
                <w:sz w:val="15"/>
                <w:szCs w:val="15"/>
              </w:rPr>
              <w:t>类型</w:t>
            </w:r>
          </w:p>
        </w:tc>
        <w:tc>
          <w:tcPr>
            <w:tcW w:w="993" w:type="dxa"/>
          </w:tcPr>
          <w:p>
            <w:pPr>
              <w:spacing w:before="53" w:line="168" w:lineRule="exact"/>
              <w:jc w:val="center"/>
              <w:rPr>
                <w:rFonts w:ascii="宋体"/>
                <w:sz w:val="15"/>
                <w:szCs w:val="15"/>
              </w:rPr>
            </w:pPr>
            <w:r>
              <w:rPr>
                <w:rFonts w:hint="eastAsia" w:ascii="宋体"/>
                <w:color w:val="000000"/>
                <w:sz w:val="15"/>
                <w:szCs w:val="15"/>
              </w:rPr>
              <w:t>资料数据</w:t>
            </w:r>
          </w:p>
          <w:p>
            <w:pPr>
              <w:spacing w:line="168" w:lineRule="exact"/>
              <w:jc w:val="center"/>
              <w:rPr>
                <w:rFonts w:ascii="宋体"/>
                <w:sz w:val="15"/>
                <w:szCs w:val="15"/>
              </w:rPr>
            </w:pPr>
            <w:r>
              <w:rPr>
                <w:rFonts w:hint="eastAsia" w:ascii="宋体"/>
                <w:color w:val="000000"/>
                <w:sz w:val="15"/>
                <w:szCs w:val="15"/>
              </w:rPr>
              <w:t>来源单位</w:t>
            </w:r>
          </w:p>
        </w:tc>
        <w:tc>
          <w:tcPr>
            <w:tcW w:w="567" w:type="dxa"/>
            <w:vAlign w:val="center"/>
          </w:tcPr>
          <w:p>
            <w:pPr>
              <w:spacing w:line="210" w:lineRule="exact"/>
              <w:jc w:val="left"/>
              <w:rPr>
                <w:rFonts w:ascii="宋体"/>
                <w:sz w:val="15"/>
                <w:szCs w:val="15"/>
              </w:rPr>
            </w:pPr>
            <w:r>
              <w:rPr>
                <w:rFonts w:hint="eastAsia" w:ascii="宋体"/>
                <w:color w:val="000000"/>
                <w:sz w:val="15"/>
                <w:szCs w:val="15"/>
              </w:rPr>
              <w:t>分值</w:t>
            </w:r>
          </w:p>
        </w:tc>
        <w:tc>
          <w:tcPr>
            <w:tcW w:w="1842" w:type="dxa"/>
            <w:vAlign w:val="center"/>
          </w:tcPr>
          <w:p>
            <w:pPr>
              <w:spacing w:line="210" w:lineRule="exact"/>
              <w:jc w:val="center"/>
              <w:rPr>
                <w:rFonts w:ascii="宋体"/>
                <w:sz w:val="15"/>
                <w:szCs w:val="15"/>
              </w:rPr>
            </w:pPr>
            <w:r>
              <w:rPr>
                <w:rFonts w:hint="eastAsia" w:ascii="宋体"/>
                <w:color w:val="000000"/>
                <w:sz w:val="15"/>
                <w:szCs w:val="15"/>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line="330" w:lineRule="exact"/>
              <w:jc w:val="left"/>
              <w:rPr>
                <w:rFonts w:ascii="宋体"/>
                <w:sz w:val="15"/>
                <w:szCs w:val="15"/>
              </w:rPr>
            </w:pPr>
            <w:r>
              <w:rPr>
                <w:rFonts w:hint="eastAsia" w:ascii="宋体"/>
                <w:color w:val="000000"/>
                <w:sz w:val="15"/>
                <w:szCs w:val="15"/>
              </w:rPr>
              <w:t>I-4</w:t>
            </w:r>
          </w:p>
          <w:p>
            <w:pPr>
              <w:spacing w:line="180" w:lineRule="exact"/>
              <w:jc w:val="center"/>
              <w:rPr>
                <w:rFonts w:ascii="宋体"/>
                <w:sz w:val="15"/>
                <w:szCs w:val="15"/>
              </w:rPr>
            </w:pPr>
            <w:r>
              <w:rPr>
                <w:rFonts w:hint="eastAsia" w:ascii="宋体"/>
                <w:color w:val="000000"/>
                <w:sz w:val="15"/>
                <w:szCs w:val="15"/>
              </w:rPr>
              <w:t>教</w:t>
            </w:r>
          </w:p>
          <w:p>
            <w:pPr>
              <w:spacing w:line="220" w:lineRule="exact"/>
              <w:jc w:val="center"/>
              <w:rPr>
                <w:rFonts w:ascii="宋体"/>
                <w:sz w:val="15"/>
                <w:szCs w:val="15"/>
              </w:rPr>
            </w:pPr>
            <w:r>
              <w:rPr>
                <w:rFonts w:hint="eastAsia" w:ascii="宋体"/>
                <w:color w:val="000000"/>
                <w:sz w:val="15"/>
                <w:szCs w:val="15"/>
              </w:rPr>
              <w:t>育</w:t>
            </w:r>
          </w:p>
          <w:p>
            <w:pPr>
              <w:spacing w:line="220" w:lineRule="exact"/>
              <w:jc w:val="center"/>
              <w:rPr>
                <w:rFonts w:ascii="宋体"/>
                <w:sz w:val="15"/>
                <w:szCs w:val="15"/>
              </w:rPr>
            </w:pPr>
            <w:r>
              <w:rPr>
                <w:rFonts w:hint="eastAsia" w:ascii="宋体"/>
                <w:color w:val="000000"/>
                <w:sz w:val="15"/>
                <w:szCs w:val="15"/>
              </w:rPr>
              <w:t>科</w:t>
            </w:r>
          </w:p>
          <w:p>
            <w:pPr>
              <w:spacing w:line="220" w:lineRule="exact"/>
              <w:jc w:val="center"/>
              <w:rPr>
                <w:rFonts w:ascii="宋体"/>
                <w:sz w:val="15"/>
                <w:szCs w:val="15"/>
              </w:rPr>
            </w:pPr>
            <w:r>
              <w:rPr>
                <w:rFonts w:hint="eastAsia" w:ascii="宋体"/>
                <w:color w:val="000000"/>
                <w:sz w:val="15"/>
                <w:szCs w:val="15"/>
              </w:rPr>
              <w:t>技</w:t>
            </w:r>
          </w:p>
          <w:p>
            <w:pPr>
              <w:spacing w:line="220" w:lineRule="exact"/>
              <w:jc w:val="center"/>
              <w:rPr>
                <w:rFonts w:ascii="宋体"/>
                <w:sz w:val="15"/>
                <w:szCs w:val="15"/>
              </w:rPr>
            </w:pPr>
            <w:r>
              <w:rPr>
                <w:rFonts w:hint="eastAsia" w:ascii="宋体"/>
                <w:color w:val="000000"/>
                <w:sz w:val="15"/>
                <w:szCs w:val="15"/>
              </w:rPr>
              <w:t>进</w:t>
            </w:r>
          </w:p>
          <w:p>
            <w:pPr>
              <w:spacing w:line="220" w:lineRule="exact"/>
              <w:jc w:val="center"/>
              <w:rPr>
                <w:rFonts w:ascii="宋体"/>
                <w:sz w:val="15"/>
                <w:szCs w:val="15"/>
              </w:rPr>
            </w:pPr>
            <w:r>
              <w:rPr>
                <w:rFonts w:hint="eastAsia" w:ascii="宋体"/>
                <w:color w:val="000000"/>
                <w:sz w:val="15"/>
                <w:szCs w:val="15"/>
              </w:rPr>
              <w:t>步</w:t>
            </w:r>
          </w:p>
        </w:tc>
        <w:tc>
          <w:tcPr>
            <w:tcW w:w="992" w:type="dxa"/>
            <w:vAlign w:val="center"/>
          </w:tcPr>
          <w:p>
            <w:pPr>
              <w:spacing w:line="278" w:lineRule="exact"/>
              <w:rPr>
                <w:rFonts w:ascii="宋体"/>
                <w:color w:val="000000"/>
                <w:sz w:val="15"/>
                <w:szCs w:val="15"/>
              </w:rPr>
            </w:pPr>
            <w:r>
              <w:rPr>
                <w:rFonts w:hint="eastAsia" w:ascii="宋体"/>
                <w:color w:val="000000"/>
                <w:sz w:val="15"/>
                <w:szCs w:val="15"/>
              </w:rPr>
              <w:t>II-21推动义务教育优质均衡发展</w:t>
            </w:r>
          </w:p>
        </w:tc>
        <w:tc>
          <w:tcPr>
            <w:tcW w:w="4252" w:type="dxa"/>
            <w:vAlign w:val="center"/>
          </w:tcPr>
          <w:p>
            <w:pPr>
              <w:spacing w:line="260" w:lineRule="exact"/>
              <w:rPr>
                <w:rFonts w:ascii="宋体"/>
                <w:sz w:val="15"/>
                <w:szCs w:val="15"/>
              </w:rPr>
            </w:pPr>
            <w:r>
              <w:rPr>
                <w:rFonts w:hint="eastAsia" w:ascii="宋体"/>
                <w:color w:val="000000"/>
                <w:sz w:val="15"/>
                <w:szCs w:val="15"/>
              </w:rPr>
              <w:t>义务教育公民办结构合理，均衡配置公共教育资源，</w:t>
            </w:r>
          </w:p>
          <w:p>
            <w:pPr>
              <w:spacing w:line="278" w:lineRule="exact"/>
              <w:rPr>
                <w:rFonts w:ascii="宋体"/>
                <w:sz w:val="15"/>
                <w:szCs w:val="15"/>
              </w:rPr>
            </w:pPr>
            <w:r>
              <w:rPr>
                <w:rFonts w:hint="eastAsia" w:ascii="宋体"/>
                <w:color w:val="000000"/>
                <w:sz w:val="15"/>
                <w:szCs w:val="15"/>
              </w:rPr>
              <w:t>有具体的扶持弱校措施，实行免试就近入学和信息公</w:t>
            </w:r>
          </w:p>
          <w:p>
            <w:pPr>
              <w:spacing w:line="231" w:lineRule="exact"/>
              <w:rPr>
                <w:rFonts w:ascii="宋体"/>
                <w:sz w:val="15"/>
                <w:szCs w:val="15"/>
              </w:rPr>
            </w:pPr>
            <w:r>
              <w:rPr>
                <w:rFonts w:hint="eastAsia" w:ascii="宋体"/>
                <w:color w:val="000000"/>
                <w:sz w:val="15"/>
                <w:szCs w:val="15"/>
              </w:rPr>
              <w:t>开制度，推动义务教育优质均衡发展和城乡一体化，</w:t>
            </w:r>
          </w:p>
          <w:p>
            <w:pPr>
              <w:spacing w:line="297" w:lineRule="exact"/>
              <w:rPr>
                <w:rFonts w:ascii="宋体"/>
                <w:sz w:val="15"/>
                <w:szCs w:val="15"/>
              </w:rPr>
            </w:pPr>
            <w:r>
              <w:rPr>
                <w:rFonts w:hint="eastAsia" w:ascii="宋体"/>
                <w:color w:val="000000"/>
                <w:sz w:val="15"/>
                <w:szCs w:val="15"/>
              </w:rPr>
              <w:t>随迁子女、留守儿童、家庭经济困难学生受教育权利</w:t>
            </w:r>
          </w:p>
          <w:p>
            <w:pPr>
              <w:spacing w:line="242" w:lineRule="exact"/>
              <w:rPr>
                <w:rFonts w:ascii="宋体"/>
                <w:sz w:val="15"/>
                <w:szCs w:val="15"/>
              </w:rPr>
            </w:pPr>
            <w:r>
              <w:rPr>
                <w:rFonts w:hint="eastAsia" w:ascii="宋体"/>
                <w:color w:val="000000"/>
                <w:sz w:val="15"/>
                <w:szCs w:val="15"/>
              </w:rPr>
              <w:t>得到有效保障。</w:t>
            </w:r>
          </w:p>
        </w:tc>
        <w:tc>
          <w:tcPr>
            <w:tcW w:w="3969" w:type="dxa"/>
            <w:vAlign w:val="center"/>
          </w:tcPr>
          <w:p>
            <w:pPr>
              <w:spacing w:line="297" w:lineRule="exact"/>
              <w:rPr>
                <w:rFonts w:ascii="宋体"/>
                <w:sz w:val="15"/>
                <w:szCs w:val="15"/>
              </w:rPr>
            </w:pPr>
            <w:r>
              <w:rPr>
                <w:rFonts w:hint="eastAsia" w:ascii="宋体"/>
                <w:color w:val="000000"/>
                <w:sz w:val="15"/>
                <w:szCs w:val="15"/>
              </w:rPr>
              <w:t>省（区、市）教育部门对相关工作情况进行评价（部门评价）。</w:t>
            </w:r>
          </w:p>
        </w:tc>
        <w:tc>
          <w:tcPr>
            <w:tcW w:w="709" w:type="dxa"/>
            <w:vAlign w:val="center"/>
          </w:tcPr>
          <w:p>
            <w:pPr>
              <w:spacing w:line="280" w:lineRule="exact"/>
              <w:rPr>
                <w:rFonts w:ascii="宋体"/>
                <w:sz w:val="15"/>
                <w:szCs w:val="15"/>
              </w:rPr>
            </w:pPr>
            <w:r>
              <w:rPr>
                <w:rFonts w:hint="eastAsia" w:ascii="宋体"/>
                <w:color w:val="000000"/>
                <w:sz w:val="15"/>
                <w:szCs w:val="15"/>
              </w:rPr>
              <w:t>材料</w:t>
            </w:r>
          </w:p>
          <w:p>
            <w:pPr>
              <w:spacing w:line="300" w:lineRule="exact"/>
              <w:rPr>
                <w:rFonts w:ascii="宋体"/>
                <w:sz w:val="15"/>
                <w:szCs w:val="15"/>
              </w:rPr>
            </w:pPr>
            <w:r>
              <w:rPr>
                <w:rFonts w:hint="eastAsia" w:ascii="宋体"/>
                <w:color w:val="000000"/>
                <w:sz w:val="15"/>
                <w:szCs w:val="15"/>
              </w:rPr>
              <w:t>自查</w:t>
            </w:r>
          </w:p>
        </w:tc>
        <w:tc>
          <w:tcPr>
            <w:tcW w:w="992" w:type="dxa"/>
            <w:vAlign w:val="center"/>
          </w:tcPr>
          <w:p>
            <w:pPr>
              <w:spacing w:line="285" w:lineRule="exact"/>
              <w:rPr>
                <w:rFonts w:ascii="宋体"/>
                <w:sz w:val="15"/>
                <w:szCs w:val="15"/>
              </w:rPr>
            </w:pPr>
            <w:r>
              <w:rPr>
                <w:rFonts w:hint="eastAsia" w:ascii="宋体"/>
                <w:color w:val="000000"/>
                <w:sz w:val="15"/>
                <w:szCs w:val="15"/>
              </w:rPr>
              <w:t>部门评价</w:t>
            </w:r>
          </w:p>
        </w:tc>
        <w:tc>
          <w:tcPr>
            <w:tcW w:w="993" w:type="dxa"/>
            <w:vAlign w:val="center"/>
          </w:tcPr>
          <w:p>
            <w:pPr>
              <w:spacing w:line="285" w:lineRule="exact"/>
              <w:rPr>
                <w:rFonts w:ascii="宋体"/>
                <w:sz w:val="15"/>
                <w:szCs w:val="15"/>
              </w:rPr>
            </w:pPr>
            <w:r>
              <w:rPr>
                <w:rFonts w:hint="eastAsia" w:ascii="宋体"/>
                <w:color w:val="000000"/>
                <w:sz w:val="15"/>
                <w:szCs w:val="15"/>
              </w:rPr>
              <w:t>教育部门</w:t>
            </w:r>
          </w:p>
        </w:tc>
        <w:tc>
          <w:tcPr>
            <w:tcW w:w="567" w:type="dxa"/>
            <w:vAlign w:val="center"/>
          </w:tcPr>
          <w:p>
            <w:pPr>
              <w:spacing w:line="220" w:lineRule="exact"/>
              <w:rPr>
                <w:rFonts w:ascii="宋体"/>
                <w:sz w:val="15"/>
                <w:szCs w:val="15"/>
              </w:rPr>
            </w:pPr>
            <w:r>
              <w:rPr>
                <w:rFonts w:hint="eastAsia" w:ascii="宋体"/>
                <w:color w:val="000000"/>
                <w:sz w:val="15"/>
                <w:szCs w:val="15"/>
              </w:rPr>
              <w:t>0.2</w:t>
            </w:r>
          </w:p>
        </w:tc>
        <w:tc>
          <w:tcPr>
            <w:tcW w:w="1842" w:type="dxa"/>
            <w:vAlign w:val="center"/>
          </w:tcPr>
          <w:p>
            <w:pPr>
              <w:spacing w:line="300" w:lineRule="exact"/>
              <w:rPr>
                <w:rFonts w:ascii="宋体"/>
                <w:sz w:val="15"/>
                <w:szCs w:val="15"/>
              </w:rPr>
            </w:pPr>
            <w:r>
              <w:rPr>
                <w:rFonts w:hint="eastAsia" w:ascii="宋体"/>
                <w:sz w:val="15"/>
                <w:szCs w:val="15"/>
              </w:rPr>
              <w:t>基教科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hint="eastAsia" w:ascii="宋体"/>
                <w:sz w:val="15"/>
                <w:szCs w:val="15"/>
              </w:rPr>
            </w:pPr>
            <w:r>
              <w:rPr>
                <w:rFonts w:hint="eastAsia" w:ascii="宋体"/>
                <w:sz w:val="15"/>
                <w:szCs w:val="15"/>
              </w:rPr>
              <w:t>1-5文</w:t>
            </w:r>
          </w:p>
          <w:p>
            <w:pPr>
              <w:jc w:val="center"/>
              <w:rPr>
                <w:rFonts w:hint="eastAsia" w:ascii="宋体"/>
                <w:sz w:val="15"/>
                <w:szCs w:val="15"/>
              </w:rPr>
            </w:pPr>
            <w:r>
              <w:rPr>
                <w:rFonts w:hint="eastAsia" w:ascii="宋体"/>
                <w:sz w:val="15"/>
                <w:szCs w:val="15"/>
              </w:rPr>
              <w:t>化</w:t>
            </w:r>
          </w:p>
          <w:p>
            <w:pPr>
              <w:jc w:val="center"/>
              <w:rPr>
                <w:rFonts w:hint="eastAsia" w:ascii="宋体"/>
                <w:sz w:val="15"/>
                <w:szCs w:val="15"/>
              </w:rPr>
            </w:pPr>
            <w:r>
              <w:rPr>
                <w:rFonts w:hint="eastAsia" w:ascii="宋体"/>
                <w:sz w:val="15"/>
                <w:szCs w:val="15"/>
              </w:rPr>
              <w:t>事</w:t>
            </w:r>
          </w:p>
          <w:p>
            <w:pPr>
              <w:jc w:val="center"/>
              <w:rPr>
                <w:rFonts w:hint="eastAsia" w:ascii="宋体"/>
                <w:sz w:val="15"/>
                <w:szCs w:val="15"/>
              </w:rPr>
            </w:pPr>
            <w:r>
              <w:rPr>
                <w:rFonts w:hint="eastAsia" w:ascii="宋体"/>
                <w:sz w:val="15"/>
                <w:szCs w:val="15"/>
              </w:rPr>
              <w:t>业</w:t>
            </w:r>
          </w:p>
          <w:p>
            <w:pPr>
              <w:jc w:val="center"/>
              <w:rPr>
                <w:rFonts w:hint="eastAsia" w:ascii="宋体"/>
                <w:sz w:val="15"/>
                <w:szCs w:val="15"/>
              </w:rPr>
            </w:pPr>
            <w:r>
              <w:rPr>
                <w:rFonts w:hint="eastAsia" w:ascii="宋体"/>
                <w:sz w:val="15"/>
                <w:szCs w:val="15"/>
              </w:rPr>
              <w:t>和</w:t>
            </w:r>
          </w:p>
          <w:p>
            <w:pPr>
              <w:jc w:val="center"/>
              <w:rPr>
                <w:rFonts w:hint="eastAsia" w:ascii="宋体"/>
                <w:sz w:val="15"/>
                <w:szCs w:val="15"/>
              </w:rPr>
            </w:pPr>
            <w:r>
              <w:rPr>
                <w:rFonts w:hint="eastAsia" w:ascii="宋体"/>
                <w:sz w:val="15"/>
                <w:szCs w:val="15"/>
              </w:rPr>
              <w:t>文</w:t>
            </w:r>
          </w:p>
          <w:p>
            <w:pPr>
              <w:jc w:val="center"/>
              <w:rPr>
                <w:rFonts w:hint="eastAsia" w:ascii="宋体"/>
                <w:sz w:val="15"/>
                <w:szCs w:val="15"/>
              </w:rPr>
            </w:pPr>
            <w:r>
              <w:rPr>
                <w:rFonts w:hint="eastAsia" w:ascii="宋体"/>
                <w:sz w:val="15"/>
                <w:szCs w:val="15"/>
              </w:rPr>
              <w:t>化</w:t>
            </w:r>
          </w:p>
          <w:p>
            <w:pPr>
              <w:jc w:val="center"/>
              <w:rPr>
                <w:rFonts w:hint="eastAsia" w:ascii="宋体"/>
                <w:sz w:val="15"/>
                <w:szCs w:val="15"/>
              </w:rPr>
            </w:pPr>
            <w:r>
              <w:rPr>
                <w:rFonts w:hint="eastAsia" w:ascii="宋体"/>
                <w:sz w:val="15"/>
                <w:szCs w:val="15"/>
              </w:rPr>
              <w:t>产</w:t>
            </w:r>
          </w:p>
          <w:p>
            <w:pPr>
              <w:jc w:val="center"/>
              <w:rPr>
                <w:rFonts w:hint="eastAsia" w:ascii="宋体"/>
                <w:sz w:val="15"/>
                <w:szCs w:val="15"/>
              </w:rPr>
            </w:pPr>
            <w:r>
              <w:rPr>
                <w:rFonts w:hint="eastAsia" w:ascii="宋体"/>
                <w:sz w:val="15"/>
                <w:szCs w:val="15"/>
              </w:rPr>
              <w:t>业</w:t>
            </w:r>
          </w:p>
          <w:p>
            <w:pPr>
              <w:jc w:val="center"/>
              <w:rPr>
                <w:rFonts w:hint="eastAsia" w:ascii="宋体"/>
                <w:sz w:val="15"/>
                <w:szCs w:val="15"/>
              </w:rPr>
            </w:pPr>
            <w:r>
              <w:rPr>
                <w:rFonts w:hint="eastAsia" w:ascii="宋体"/>
                <w:sz w:val="15"/>
                <w:szCs w:val="15"/>
              </w:rPr>
              <w:t>发</w:t>
            </w:r>
          </w:p>
          <w:p>
            <w:pPr>
              <w:jc w:val="center"/>
              <w:rPr>
                <w:rFonts w:ascii="宋体"/>
                <w:sz w:val="15"/>
                <w:szCs w:val="15"/>
              </w:rPr>
            </w:pPr>
            <w:r>
              <w:rPr>
                <w:rFonts w:hint="eastAsia" w:ascii="宋体"/>
                <w:sz w:val="15"/>
                <w:szCs w:val="15"/>
              </w:rPr>
              <w:t>展</w:t>
            </w:r>
          </w:p>
        </w:tc>
        <w:tc>
          <w:tcPr>
            <w:tcW w:w="992" w:type="dxa"/>
            <w:vAlign w:val="center"/>
          </w:tcPr>
          <w:p>
            <w:pPr>
              <w:rPr>
                <w:rFonts w:ascii="宋体"/>
                <w:sz w:val="15"/>
                <w:szCs w:val="15"/>
              </w:rPr>
            </w:pPr>
            <w:r>
              <w:rPr>
                <w:rFonts w:hint="eastAsia" w:ascii="宋体"/>
                <w:sz w:val="15"/>
                <w:szCs w:val="15"/>
              </w:rPr>
              <w:t>II-23推进文化事业发展</w:t>
            </w:r>
          </w:p>
        </w:tc>
        <w:tc>
          <w:tcPr>
            <w:tcW w:w="4252" w:type="dxa"/>
            <w:vAlign w:val="center"/>
          </w:tcPr>
          <w:p>
            <w:pPr>
              <w:spacing w:line="236" w:lineRule="exact"/>
              <w:rPr>
                <w:rFonts w:ascii="宋体"/>
                <w:sz w:val="15"/>
                <w:szCs w:val="15"/>
              </w:rPr>
            </w:pPr>
            <w:r>
              <w:rPr>
                <w:rFonts w:hint="eastAsia" w:ascii="宋体"/>
                <w:color w:val="000000"/>
                <w:sz w:val="15"/>
                <w:szCs w:val="15"/>
              </w:rPr>
              <w:t>（3）开展全民阅读活动，建设书香社会，支持实体书</w:t>
            </w:r>
          </w:p>
          <w:p>
            <w:pPr>
              <w:spacing w:line="260" w:lineRule="exact"/>
              <w:rPr>
                <w:rFonts w:ascii="宋体"/>
                <w:sz w:val="15"/>
                <w:szCs w:val="15"/>
              </w:rPr>
            </w:pPr>
            <w:r>
              <w:rPr>
                <w:rFonts w:hint="eastAsia" w:ascii="宋体"/>
                <w:color w:val="000000"/>
                <w:sz w:val="15"/>
                <w:szCs w:val="15"/>
              </w:rPr>
              <w:t>店发展，开展广场舞、群众歌咏比赛等群众性文化活</w:t>
            </w:r>
          </w:p>
          <w:p>
            <w:pPr>
              <w:spacing w:line="236" w:lineRule="exact"/>
              <w:rPr>
                <w:rFonts w:ascii="宋体"/>
                <w:sz w:val="15"/>
                <w:szCs w:val="15"/>
              </w:rPr>
            </w:pPr>
            <w:r>
              <w:rPr>
                <w:rFonts w:hint="eastAsia" w:ascii="宋体"/>
                <w:color w:val="000000"/>
                <w:sz w:val="15"/>
                <w:szCs w:val="15"/>
              </w:rPr>
              <w:t>动，开展全民健身活动，中小学生每天校内体育活动</w:t>
            </w:r>
          </w:p>
          <w:p>
            <w:pPr>
              <w:spacing w:line="297" w:lineRule="exact"/>
              <w:rPr>
                <w:rFonts w:hint="eastAsia" w:ascii="宋体"/>
                <w:color w:val="000000"/>
                <w:sz w:val="15"/>
                <w:szCs w:val="15"/>
              </w:rPr>
            </w:pPr>
            <w:r>
              <w:rPr>
                <w:rFonts w:hint="eastAsia" w:ascii="宋体"/>
                <w:color w:val="000000"/>
                <w:sz w:val="15"/>
                <w:szCs w:val="15"/>
              </w:rPr>
              <w:t>时间≥1小时，经常参加体育锻炼人数占比≥37.2％，</w:t>
            </w:r>
          </w:p>
          <w:p>
            <w:pPr>
              <w:spacing w:line="297" w:lineRule="exact"/>
              <w:rPr>
                <w:rFonts w:ascii="宋体"/>
                <w:sz w:val="15"/>
                <w:szCs w:val="15"/>
              </w:rPr>
            </w:pPr>
            <w:r>
              <w:rPr>
                <w:rFonts w:hint="eastAsia" w:ascii="宋体"/>
                <w:color w:val="000000"/>
                <w:sz w:val="15"/>
                <w:szCs w:val="15"/>
              </w:rPr>
              <w:t>《国民体质测定标准》合格以上的人数比例≥90％。</w:t>
            </w:r>
          </w:p>
        </w:tc>
        <w:tc>
          <w:tcPr>
            <w:tcW w:w="3969" w:type="dxa"/>
            <w:vAlign w:val="center"/>
          </w:tcPr>
          <w:p>
            <w:pPr>
              <w:spacing w:line="252" w:lineRule="exact"/>
              <w:rPr>
                <w:rFonts w:ascii="宋体"/>
                <w:sz w:val="15"/>
                <w:szCs w:val="15"/>
              </w:rPr>
            </w:pPr>
            <w:r>
              <w:rPr>
                <w:rFonts w:hint="eastAsia" w:ascii="宋体"/>
                <w:color w:val="000000"/>
                <w:sz w:val="15"/>
                <w:szCs w:val="15"/>
              </w:rPr>
              <w:t>①提供本市（区）开展全民阅读活动、全民健身活动的说明报告；</w:t>
            </w:r>
          </w:p>
        </w:tc>
        <w:tc>
          <w:tcPr>
            <w:tcW w:w="709" w:type="dxa"/>
            <w:vAlign w:val="center"/>
          </w:tcPr>
          <w:p>
            <w:pPr>
              <w:spacing w:line="280" w:lineRule="exact"/>
              <w:rPr>
                <w:rFonts w:ascii="宋体"/>
                <w:sz w:val="15"/>
                <w:szCs w:val="15"/>
              </w:rPr>
            </w:pPr>
            <w:r>
              <w:rPr>
                <w:rFonts w:hint="eastAsia" w:ascii="宋体"/>
                <w:color w:val="000000"/>
                <w:sz w:val="15"/>
                <w:szCs w:val="15"/>
              </w:rPr>
              <w:t>材料</w:t>
            </w:r>
          </w:p>
          <w:p>
            <w:pPr>
              <w:spacing w:line="300" w:lineRule="exact"/>
              <w:rPr>
                <w:rFonts w:ascii="宋体"/>
                <w:sz w:val="15"/>
                <w:szCs w:val="15"/>
              </w:rPr>
            </w:pPr>
            <w:r>
              <w:rPr>
                <w:rFonts w:hint="eastAsia" w:ascii="宋体"/>
                <w:color w:val="000000"/>
                <w:sz w:val="15"/>
                <w:szCs w:val="15"/>
              </w:rPr>
              <w:t>自查</w:t>
            </w:r>
          </w:p>
        </w:tc>
        <w:tc>
          <w:tcPr>
            <w:tcW w:w="992" w:type="dxa"/>
            <w:vAlign w:val="center"/>
          </w:tcPr>
          <w:p>
            <w:pPr>
              <w:spacing w:line="255" w:lineRule="exact"/>
              <w:rPr>
                <w:rFonts w:ascii="宋体"/>
                <w:sz w:val="15"/>
                <w:szCs w:val="15"/>
              </w:rPr>
            </w:pPr>
            <w:r>
              <w:rPr>
                <w:rFonts w:hint="eastAsia" w:ascii="宋体"/>
                <w:color w:val="000000"/>
                <w:sz w:val="15"/>
                <w:szCs w:val="15"/>
              </w:rPr>
              <w:t>说明报告</w:t>
            </w:r>
          </w:p>
        </w:tc>
        <w:tc>
          <w:tcPr>
            <w:tcW w:w="993" w:type="dxa"/>
            <w:vAlign w:val="center"/>
          </w:tcPr>
          <w:p>
            <w:pPr>
              <w:spacing w:line="299" w:lineRule="exact"/>
              <w:rPr>
                <w:rFonts w:ascii="宋体"/>
                <w:sz w:val="15"/>
                <w:szCs w:val="15"/>
              </w:rPr>
            </w:pPr>
            <w:r>
              <w:rPr>
                <w:rFonts w:hint="eastAsia" w:ascii="宋体"/>
                <w:color w:val="000000"/>
                <w:sz w:val="15"/>
                <w:szCs w:val="15"/>
              </w:rPr>
              <w:t>宣传部门</w:t>
            </w:r>
          </w:p>
          <w:p>
            <w:pPr>
              <w:spacing w:line="229" w:lineRule="exact"/>
              <w:rPr>
                <w:rFonts w:ascii="宋体"/>
                <w:sz w:val="15"/>
                <w:szCs w:val="15"/>
              </w:rPr>
            </w:pPr>
            <w:r>
              <w:rPr>
                <w:rFonts w:hint="eastAsia" w:ascii="宋体"/>
                <w:color w:val="000000"/>
                <w:sz w:val="15"/>
                <w:szCs w:val="15"/>
              </w:rPr>
              <w:t>文化和旅游</w:t>
            </w:r>
          </w:p>
          <w:p>
            <w:pPr>
              <w:spacing w:line="220" w:lineRule="exact"/>
              <w:rPr>
                <w:rFonts w:ascii="宋体"/>
                <w:sz w:val="15"/>
                <w:szCs w:val="15"/>
              </w:rPr>
            </w:pPr>
            <w:r>
              <w:rPr>
                <w:rFonts w:hint="eastAsia" w:ascii="宋体"/>
                <w:color w:val="000000"/>
                <w:sz w:val="15"/>
                <w:szCs w:val="15"/>
              </w:rPr>
              <w:t>部门</w:t>
            </w:r>
          </w:p>
          <w:p>
            <w:pPr>
              <w:spacing w:line="280" w:lineRule="exact"/>
              <w:rPr>
                <w:rFonts w:ascii="宋体"/>
                <w:sz w:val="15"/>
                <w:szCs w:val="15"/>
              </w:rPr>
            </w:pPr>
            <w:r>
              <w:rPr>
                <w:rFonts w:hint="eastAsia" w:ascii="宋体"/>
                <w:color w:val="000000"/>
                <w:sz w:val="15"/>
                <w:szCs w:val="15"/>
              </w:rPr>
              <w:t>体育部门</w:t>
            </w:r>
          </w:p>
          <w:p>
            <w:pPr>
              <w:spacing w:line="300" w:lineRule="exact"/>
              <w:rPr>
                <w:rFonts w:ascii="宋体"/>
                <w:sz w:val="15"/>
                <w:szCs w:val="15"/>
              </w:rPr>
            </w:pPr>
            <w:r>
              <w:rPr>
                <w:rFonts w:hint="eastAsia" w:ascii="宋体"/>
                <w:color w:val="000000"/>
                <w:sz w:val="15"/>
                <w:szCs w:val="15"/>
              </w:rPr>
              <w:t>教育部门</w:t>
            </w:r>
          </w:p>
        </w:tc>
        <w:tc>
          <w:tcPr>
            <w:tcW w:w="567" w:type="dxa"/>
            <w:vAlign w:val="center"/>
          </w:tcPr>
          <w:p>
            <w:pPr>
              <w:spacing w:line="210" w:lineRule="exact"/>
              <w:rPr>
                <w:rFonts w:ascii="宋体"/>
                <w:sz w:val="15"/>
                <w:szCs w:val="15"/>
              </w:rPr>
            </w:pPr>
            <w:r>
              <w:rPr>
                <w:rFonts w:hint="eastAsia" w:ascii="宋体"/>
                <w:color w:val="000000"/>
                <w:sz w:val="15"/>
                <w:szCs w:val="15"/>
              </w:rPr>
              <w:t>0.5</w:t>
            </w:r>
          </w:p>
        </w:tc>
        <w:tc>
          <w:tcPr>
            <w:tcW w:w="1842" w:type="dxa"/>
            <w:vAlign w:val="center"/>
          </w:tcPr>
          <w:p>
            <w:pPr>
              <w:spacing w:line="280" w:lineRule="exact"/>
              <w:rPr>
                <w:rFonts w:ascii="宋体"/>
                <w:sz w:val="15"/>
                <w:szCs w:val="15"/>
              </w:rPr>
            </w:pPr>
            <w:r>
              <w:rPr>
                <w:rFonts w:hint="eastAsia" w:ascii="宋体"/>
                <w:sz w:val="15"/>
                <w:szCs w:val="15"/>
              </w:rPr>
              <w:t>基教科</w:t>
            </w:r>
          </w:p>
          <w:p>
            <w:pPr>
              <w:spacing w:line="280" w:lineRule="exact"/>
              <w:rPr>
                <w:rFonts w:ascii="宋体"/>
                <w:sz w:val="15"/>
                <w:szCs w:val="15"/>
              </w:rPr>
            </w:pPr>
          </w:p>
          <w:p>
            <w:pPr>
              <w:spacing w:line="280" w:lineRule="exact"/>
              <w:rPr>
                <w:rFonts w:ascii="宋体"/>
                <w:sz w:val="15"/>
                <w:szCs w:val="15"/>
              </w:rPr>
            </w:pPr>
            <w:r>
              <w:rPr>
                <w:rFonts w:hint="eastAsia" w:ascii="宋体"/>
                <w:sz w:val="15"/>
                <w:szCs w:val="15"/>
              </w:rPr>
              <w:t>体卫艺科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534" w:type="dxa"/>
          </w:tcPr>
          <w:p>
            <w:pPr>
              <w:spacing w:line="240" w:lineRule="exact"/>
              <w:jc w:val="left"/>
              <w:rPr>
                <w:rFonts w:ascii="宋体"/>
                <w:sz w:val="15"/>
                <w:szCs w:val="15"/>
              </w:rPr>
            </w:pPr>
            <w:r>
              <w:rPr>
                <w:rFonts w:hint="eastAsia" w:ascii="宋体"/>
                <w:color w:val="000000"/>
                <w:sz w:val="15"/>
                <w:szCs w:val="15"/>
              </w:rPr>
              <w:t>I-7</w:t>
            </w:r>
          </w:p>
          <w:p>
            <w:pPr>
              <w:spacing w:line="155" w:lineRule="exact"/>
              <w:jc w:val="center"/>
              <w:rPr>
                <w:rFonts w:ascii="宋体"/>
                <w:sz w:val="15"/>
                <w:szCs w:val="15"/>
              </w:rPr>
            </w:pPr>
            <w:r>
              <w:rPr>
                <w:rFonts w:hint="eastAsia" w:ascii="宋体"/>
                <w:color w:val="000000"/>
                <w:sz w:val="15"/>
                <w:szCs w:val="15"/>
              </w:rPr>
              <w:t>法</w:t>
            </w:r>
          </w:p>
          <w:p>
            <w:pPr>
              <w:spacing w:line="220" w:lineRule="exact"/>
              <w:jc w:val="center"/>
              <w:rPr>
                <w:rFonts w:ascii="宋体"/>
                <w:sz w:val="15"/>
                <w:szCs w:val="15"/>
              </w:rPr>
            </w:pPr>
            <w:r>
              <w:rPr>
                <w:rFonts w:hint="eastAsia" w:ascii="宋体"/>
                <w:color w:val="000000"/>
                <w:sz w:val="15"/>
                <w:szCs w:val="15"/>
              </w:rPr>
              <w:t>治</w:t>
            </w:r>
          </w:p>
          <w:p>
            <w:pPr>
              <w:spacing w:line="217" w:lineRule="exact"/>
              <w:jc w:val="center"/>
              <w:rPr>
                <w:rFonts w:ascii="宋体"/>
                <w:sz w:val="15"/>
                <w:szCs w:val="15"/>
              </w:rPr>
            </w:pPr>
            <w:r>
              <w:rPr>
                <w:rFonts w:hint="eastAsia" w:ascii="宋体"/>
                <w:color w:val="000000"/>
                <w:sz w:val="15"/>
                <w:szCs w:val="15"/>
              </w:rPr>
              <w:t>公</w:t>
            </w:r>
          </w:p>
          <w:p>
            <w:pPr>
              <w:spacing w:line="217" w:lineRule="exact"/>
              <w:jc w:val="center"/>
              <w:rPr>
                <w:rFonts w:ascii="宋体"/>
                <w:sz w:val="15"/>
                <w:szCs w:val="15"/>
              </w:rPr>
            </w:pPr>
            <w:r>
              <w:rPr>
                <w:rFonts w:hint="eastAsia" w:ascii="宋体"/>
                <w:color w:val="000000"/>
                <w:sz w:val="15"/>
                <w:szCs w:val="15"/>
              </w:rPr>
              <w:t>平</w:t>
            </w:r>
          </w:p>
          <w:p>
            <w:pPr>
              <w:spacing w:line="220" w:lineRule="exact"/>
              <w:jc w:val="center"/>
              <w:rPr>
                <w:rFonts w:ascii="宋体"/>
                <w:sz w:val="15"/>
                <w:szCs w:val="15"/>
              </w:rPr>
            </w:pPr>
            <w:r>
              <w:rPr>
                <w:rFonts w:hint="eastAsia" w:ascii="宋体"/>
                <w:color w:val="000000"/>
                <w:sz w:val="15"/>
                <w:szCs w:val="15"/>
              </w:rPr>
              <w:t>正</w:t>
            </w:r>
          </w:p>
          <w:p>
            <w:pPr>
              <w:spacing w:line="217" w:lineRule="exact"/>
              <w:jc w:val="center"/>
              <w:rPr>
                <w:rFonts w:ascii="宋体"/>
                <w:sz w:val="15"/>
                <w:szCs w:val="15"/>
              </w:rPr>
            </w:pPr>
            <w:r>
              <w:rPr>
                <w:rFonts w:hint="eastAsia" w:ascii="宋体"/>
                <w:color w:val="000000"/>
                <w:sz w:val="15"/>
                <w:szCs w:val="15"/>
              </w:rPr>
              <w:t>义</w:t>
            </w:r>
          </w:p>
        </w:tc>
        <w:tc>
          <w:tcPr>
            <w:tcW w:w="992" w:type="dxa"/>
            <w:vAlign w:val="center"/>
          </w:tcPr>
          <w:p>
            <w:pPr>
              <w:spacing w:line="229" w:lineRule="exact"/>
              <w:rPr>
                <w:rFonts w:ascii="宋体"/>
                <w:sz w:val="15"/>
                <w:szCs w:val="15"/>
              </w:rPr>
            </w:pPr>
            <w:r>
              <w:rPr>
                <w:rFonts w:hint="eastAsia" w:ascii="宋体"/>
                <w:color w:val="000000"/>
                <w:sz w:val="15"/>
                <w:szCs w:val="15"/>
              </w:rPr>
              <w:t>II-30分众</w:t>
            </w:r>
          </w:p>
          <w:p>
            <w:pPr>
              <w:spacing w:line="300" w:lineRule="exact"/>
              <w:rPr>
                <w:rFonts w:ascii="宋体"/>
                <w:sz w:val="15"/>
                <w:szCs w:val="15"/>
              </w:rPr>
            </w:pPr>
            <w:r>
              <w:rPr>
                <w:rFonts w:hint="eastAsia" w:ascii="宋体"/>
                <w:color w:val="000000"/>
                <w:sz w:val="15"/>
                <w:szCs w:val="15"/>
              </w:rPr>
              <w:t>化做好公</w:t>
            </w:r>
          </w:p>
          <w:p>
            <w:pPr>
              <w:spacing w:line="300" w:lineRule="exact"/>
              <w:rPr>
                <w:rFonts w:ascii="宋体"/>
                <w:sz w:val="15"/>
                <w:szCs w:val="15"/>
              </w:rPr>
            </w:pPr>
            <w:r>
              <w:rPr>
                <w:rFonts w:hint="eastAsia" w:ascii="宋体"/>
                <w:color w:val="000000"/>
                <w:sz w:val="15"/>
                <w:szCs w:val="15"/>
              </w:rPr>
              <w:t>民权益保</w:t>
            </w:r>
          </w:p>
          <w:p>
            <w:pPr>
              <w:spacing w:line="237" w:lineRule="exact"/>
              <w:rPr>
                <w:rFonts w:ascii="宋体"/>
                <w:sz w:val="15"/>
                <w:szCs w:val="15"/>
              </w:rPr>
            </w:pPr>
            <w:r>
              <w:rPr>
                <w:rFonts w:hint="eastAsia" w:ascii="宋体"/>
                <w:color w:val="000000"/>
                <w:sz w:val="15"/>
                <w:szCs w:val="15"/>
              </w:rPr>
              <w:t>护工作</w:t>
            </w:r>
          </w:p>
        </w:tc>
        <w:tc>
          <w:tcPr>
            <w:tcW w:w="4252" w:type="dxa"/>
            <w:vAlign w:val="center"/>
          </w:tcPr>
          <w:p>
            <w:pPr>
              <w:spacing w:line="300" w:lineRule="exact"/>
              <w:rPr>
                <w:rFonts w:ascii="宋体"/>
                <w:sz w:val="15"/>
                <w:szCs w:val="15"/>
              </w:rPr>
            </w:pPr>
            <w:r>
              <w:rPr>
                <w:rFonts w:hint="eastAsia" w:ascii="宋体"/>
                <w:color w:val="000000"/>
                <w:sz w:val="15"/>
                <w:szCs w:val="15"/>
              </w:rPr>
              <w:t>（1）加强婚姻家庭辅导服务和妇女儿童权益保障，做</w:t>
            </w:r>
          </w:p>
          <w:p>
            <w:pPr>
              <w:spacing w:line="278" w:lineRule="exact"/>
              <w:rPr>
                <w:rFonts w:ascii="宋体"/>
                <w:sz w:val="15"/>
                <w:szCs w:val="15"/>
              </w:rPr>
            </w:pPr>
            <w:r>
              <w:rPr>
                <w:rFonts w:hint="eastAsia" w:ascii="宋体"/>
                <w:color w:val="000000"/>
                <w:sz w:val="15"/>
                <w:szCs w:val="15"/>
              </w:rPr>
              <w:t>好孤儿、残疾儿童、查找不到生父母的未成年人救助</w:t>
            </w:r>
          </w:p>
          <w:p>
            <w:pPr>
              <w:spacing w:line="278" w:lineRule="exact"/>
              <w:rPr>
                <w:rFonts w:ascii="宋体"/>
                <w:sz w:val="15"/>
                <w:szCs w:val="15"/>
              </w:rPr>
            </w:pPr>
            <w:r>
              <w:rPr>
                <w:rFonts w:hint="eastAsia" w:ascii="宋体"/>
                <w:color w:val="000000"/>
                <w:sz w:val="15"/>
                <w:szCs w:val="15"/>
              </w:rPr>
              <w:t>和收养安置工作，完善帮扶孤儿、事实无人抚养儿童</w:t>
            </w:r>
          </w:p>
          <w:p>
            <w:pPr>
              <w:spacing w:line="315" w:lineRule="exact"/>
              <w:rPr>
                <w:rFonts w:ascii="宋体"/>
                <w:sz w:val="15"/>
                <w:szCs w:val="15"/>
              </w:rPr>
            </w:pPr>
            <w:r>
              <w:rPr>
                <w:rFonts w:hint="eastAsia" w:ascii="宋体"/>
                <w:color w:val="000000"/>
                <w:sz w:val="15"/>
                <w:szCs w:val="15"/>
              </w:rPr>
              <w:t>相关制度，建立孤儿、事实无人抚养儿童基本生活最</w:t>
            </w:r>
          </w:p>
          <w:p>
            <w:pPr>
              <w:spacing w:line="243" w:lineRule="exact"/>
              <w:rPr>
                <w:rFonts w:ascii="宋体"/>
                <w:sz w:val="15"/>
                <w:szCs w:val="15"/>
              </w:rPr>
            </w:pPr>
            <w:r>
              <w:rPr>
                <w:rFonts w:hint="eastAsia" w:ascii="宋体"/>
                <w:color w:val="000000"/>
                <w:sz w:val="15"/>
                <w:szCs w:val="15"/>
              </w:rPr>
              <w:t>低养育标准自然增长机制，残疾儿童义务教育有保</w:t>
            </w:r>
          </w:p>
          <w:p>
            <w:pPr>
              <w:spacing w:line="300" w:lineRule="exact"/>
              <w:rPr>
                <w:rFonts w:ascii="宋体"/>
                <w:sz w:val="15"/>
                <w:szCs w:val="15"/>
              </w:rPr>
            </w:pPr>
            <w:r>
              <w:rPr>
                <w:rFonts w:hint="eastAsia" w:ascii="宋体"/>
                <w:color w:val="000000"/>
                <w:sz w:val="15"/>
                <w:szCs w:val="15"/>
              </w:rPr>
              <w:t>障；</w:t>
            </w:r>
          </w:p>
        </w:tc>
        <w:tc>
          <w:tcPr>
            <w:tcW w:w="3969" w:type="dxa"/>
            <w:vAlign w:val="center"/>
          </w:tcPr>
          <w:p>
            <w:pPr>
              <w:spacing w:line="189" w:lineRule="exact"/>
              <w:rPr>
                <w:rFonts w:ascii="宋体"/>
                <w:sz w:val="15"/>
                <w:szCs w:val="15"/>
              </w:rPr>
            </w:pPr>
            <w:r>
              <w:rPr>
                <w:rFonts w:hint="eastAsia" w:ascii="宋体"/>
                <w:color w:val="000000"/>
                <w:sz w:val="15"/>
                <w:szCs w:val="15"/>
              </w:rPr>
              <w:t>③省（区、市）相关部门对本市（区）残疾儿童义务教育情况进行评价（部门评价）。</w:t>
            </w:r>
          </w:p>
        </w:tc>
        <w:tc>
          <w:tcPr>
            <w:tcW w:w="709" w:type="dxa"/>
            <w:vAlign w:val="center"/>
          </w:tcPr>
          <w:p>
            <w:pPr>
              <w:spacing w:line="280" w:lineRule="exact"/>
              <w:rPr>
                <w:rFonts w:ascii="宋体"/>
                <w:sz w:val="15"/>
                <w:szCs w:val="15"/>
              </w:rPr>
            </w:pPr>
            <w:r>
              <w:rPr>
                <w:rFonts w:hint="eastAsia" w:ascii="宋体"/>
                <w:color w:val="000000"/>
                <w:sz w:val="15"/>
                <w:szCs w:val="15"/>
              </w:rPr>
              <w:t>材料</w:t>
            </w:r>
          </w:p>
          <w:p>
            <w:pPr>
              <w:spacing w:line="299" w:lineRule="exact"/>
              <w:rPr>
                <w:rFonts w:ascii="宋体"/>
                <w:sz w:val="15"/>
                <w:szCs w:val="15"/>
              </w:rPr>
            </w:pPr>
            <w:r>
              <w:rPr>
                <w:rFonts w:hint="eastAsia" w:ascii="宋体"/>
                <w:color w:val="000000"/>
                <w:sz w:val="15"/>
                <w:szCs w:val="15"/>
              </w:rPr>
              <w:t>自查</w:t>
            </w:r>
          </w:p>
        </w:tc>
        <w:tc>
          <w:tcPr>
            <w:tcW w:w="992" w:type="dxa"/>
            <w:vAlign w:val="center"/>
          </w:tcPr>
          <w:p>
            <w:pPr>
              <w:spacing w:line="240" w:lineRule="exact"/>
              <w:rPr>
                <w:rFonts w:ascii="宋体"/>
                <w:color w:val="000000"/>
                <w:sz w:val="15"/>
                <w:szCs w:val="15"/>
              </w:rPr>
            </w:pPr>
            <w:r>
              <w:rPr>
                <w:rFonts w:hint="eastAsia" w:ascii="宋体"/>
                <w:color w:val="000000"/>
                <w:sz w:val="15"/>
                <w:szCs w:val="15"/>
              </w:rPr>
              <w:t>部门评价</w:t>
            </w:r>
          </w:p>
          <w:p>
            <w:pPr>
              <w:spacing w:line="240" w:lineRule="exact"/>
              <w:rPr>
                <w:rFonts w:ascii="宋体"/>
                <w:sz w:val="15"/>
                <w:szCs w:val="15"/>
              </w:rPr>
            </w:pPr>
          </w:p>
        </w:tc>
        <w:tc>
          <w:tcPr>
            <w:tcW w:w="993" w:type="dxa"/>
            <w:vAlign w:val="center"/>
          </w:tcPr>
          <w:p>
            <w:pPr>
              <w:spacing w:line="300" w:lineRule="exact"/>
              <w:rPr>
                <w:rFonts w:ascii="宋体"/>
                <w:sz w:val="15"/>
                <w:szCs w:val="15"/>
              </w:rPr>
            </w:pPr>
            <w:r>
              <w:rPr>
                <w:rFonts w:hint="eastAsia" w:ascii="宋体"/>
                <w:color w:val="000000"/>
                <w:sz w:val="15"/>
                <w:szCs w:val="15"/>
              </w:rPr>
              <w:t>教育部门</w:t>
            </w:r>
          </w:p>
          <w:p>
            <w:pPr>
              <w:spacing w:line="280" w:lineRule="exact"/>
              <w:rPr>
                <w:rFonts w:ascii="宋体"/>
                <w:sz w:val="15"/>
                <w:szCs w:val="15"/>
              </w:rPr>
            </w:pPr>
            <w:r>
              <w:rPr>
                <w:rFonts w:hint="eastAsia" w:ascii="宋体"/>
                <w:color w:val="000000"/>
                <w:sz w:val="15"/>
                <w:szCs w:val="15"/>
              </w:rPr>
              <w:t>民政部门</w:t>
            </w:r>
          </w:p>
          <w:p>
            <w:pPr>
              <w:spacing w:line="220" w:lineRule="exact"/>
              <w:rPr>
                <w:rFonts w:ascii="宋体"/>
                <w:sz w:val="15"/>
                <w:szCs w:val="15"/>
              </w:rPr>
            </w:pPr>
            <w:r>
              <w:rPr>
                <w:rFonts w:hint="eastAsia" w:ascii="宋体"/>
                <w:color w:val="000000"/>
                <w:sz w:val="15"/>
                <w:szCs w:val="15"/>
              </w:rPr>
              <w:t>妇联</w:t>
            </w:r>
          </w:p>
          <w:p>
            <w:pPr>
              <w:spacing w:line="300" w:lineRule="exact"/>
              <w:rPr>
                <w:rFonts w:ascii="宋体"/>
                <w:sz w:val="15"/>
                <w:szCs w:val="15"/>
              </w:rPr>
            </w:pPr>
            <w:r>
              <w:rPr>
                <w:rFonts w:hint="eastAsia" w:ascii="宋体"/>
                <w:color w:val="000000"/>
                <w:sz w:val="15"/>
                <w:szCs w:val="15"/>
              </w:rPr>
              <w:t>残联</w:t>
            </w:r>
          </w:p>
        </w:tc>
        <w:tc>
          <w:tcPr>
            <w:tcW w:w="567" w:type="dxa"/>
            <w:vAlign w:val="center"/>
          </w:tcPr>
          <w:p>
            <w:pPr>
              <w:spacing w:line="258" w:lineRule="exact"/>
              <w:rPr>
                <w:rFonts w:ascii="宋体"/>
                <w:sz w:val="15"/>
                <w:szCs w:val="15"/>
              </w:rPr>
            </w:pPr>
            <w:r>
              <w:rPr>
                <w:rFonts w:hint="eastAsia" w:ascii="宋体"/>
                <w:color w:val="000000"/>
                <w:sz w:val="15"/>
                <w:szCs w:val="15"/>
              </w:rPr>
              <w:t>0.2</w:t>
            </w:r>
          </w:p>
        </w:tc>
        <w:tc>
          <w:tcPr>
            <w:tcW w:w="1842" w:type="dxa"/>
            <w:vAlign w:val="center"/>
          </w:tcPr>
          <w:p>
            <w:pPr>
              <w:spacing w:line="240" w:lineRule="exact"/>
              <w:rPr>
                <w:rFonts w:ascii="宋体"/>
                <w:sz w:val="15"/>
                <w:szCs w:val="15"/>
              </w:rPr>
            </w:pPr>
            <w:r>
              <w:rPr>
                <w:rFonts w:hint="eastAsia" w:ascii="宋体"/>
                <w:sz w:val="15"/>
                <w:szCs w:val="15"/>
              </w:rPr>
              <w:t>基教科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534" w:type="dxa"/>
          </w:tcPr>
          <w:p>
            <w:pPr>
              <w:spacing w:line="240" w:lineRule="exact"/>
              <w:jc w:val="left"/>
              <w:rPr>
                <w:rFonts w:hint="eastAsia" w:ascii="宋体"/>
                <w:color w:val="000000"/>
                <w:sz w:val="15"/>
                <w:szCs w:val="15"/>
              </w:rPr>
            </w:pPr>
          </w:p>
        </w:tc>
        <w:tc>
          <w:tcPr>
            <w:tcW w:w="992" w:type="dxa"/>
            <w:vAlign w:val="center"/>
          </w:tcPr>
          <w:p>
            <w:pPr>
              <w:spacing w:line="214" w:lineRule="exact"/>
              <w:rPr>
                <w:rFonts w:ascii="宋体"/>
                <w:sz w:val="15"/>
                <w:szCs w:val="15"/>
              </w:rPr>
            </w:pPr>
            <w:r>
              <w:rPr>
                <w:rFonts w:hint="eastAsia" w:ascii="宋体"/>
                <w:color w:val="000000"/>
                <w:sz w:val="15"/>
                <w:szCs w:val="15"/>
              </w:rPr>
              <w:t>II-36打造</w:t>
            </w:r>
          </w:p>
          <w:p>
            <w:pPr>
              <w:spacing w:line="320" w:lineRule="exact"/>
              <w:rPr>
                <w:rFonts w:ascii="宋体"/>
                <w:sz w:val="15"/>
                <w:szCs w:val="15"/>
              </w:rPr>
            </w:pPr>
            <w:r>
              <w:rPr>
                <w:rFonts w:hint="eastAsia" w:ascii="宋体"/>
                <w:color w:val="000000"/>
                <w:sz w:val="15"/>
                <w:szCs w:val="15"/>
              </w:rPr>
              <w:t>优良秩序</w:t>
            </w:r>
          </w:p>
        </w:tc>
        <w:tc>
          <w:tcPr>
            <w:tcW w:w="4252" w:type="dxa"/>
            <w:vAlign w:val="center"/>
          </w:tcPr>
          <w:p>
            <w:pPr>
              <w:spacing w:line="281" w:lineRule="exact"/>
              <w:rPr>
                <w:rFonts w:ascii="宋体"/>
                <w:sz w:val="15"/>
                <w:szCs w:val="15"/>
              </w:rPr>
            </w:pPr>
            <w:r>
              <w:rPr>
                <w:rFonts w:hint="eastAsia" w:ascii="宋体"/>
                <w:color w:val="000000"/>
                <w:sz w:val="15"/>
                <w:szCs w:val="15"/>
              </w:rPr>
              <w:t>社会用语用字文明规范，地名管理使用规范有序，机</w:t>
            </w:r>
          </w:p>
          <w:p>
            <w:pPr>
              <w:spacing w:line="260" w:lineRule="exact"/>
              <w:rPr>
                <w:rFonts w:ascii="宋体"/>
                <w:sz w:val="15"/>
                <w:szCs w:val="15"/>
              </w:rPr>
            </w:pPr>
            <w:r>
              <w:rPr>
                <w:rFonts w:hint="eastAsia" w:ascii="宋体"/>
                <w:color w:val="000000"/>
                <w:sz w:val="15"/>
                <w:szCs w:val="15"/>
              </w:rPr>
              <w:t>动车、非机动车有序规范停放，规范有序发展夜市经</w:t>
            </w:r>
          </w:p>
          <w:p>
            <w:pPr>
              <w:spacing w:line="300" w:lineRule="exact"/>
              <w:rPr>
                <w:rFonts w:ascii="宋体"/>
                <w:sz w:val="15"/>
                <w:szCs w:val="15"/>
              </w:rPr>
            </w:pPr>
            <w:r>
              <w:rPr>
                <w:rFonts w:hint="eastAsia" w:ascii="宋体"/>
                <w:color w:val="000000"/>
                <w:sz w:val="15"/>
                <w:szCs w:val="15"/>
              </w:rPr>
              <w:t>济，科学规范管理马路市场、流动摊贩，城市公共场</w:t>
            </w:r>
          </w:p>
          <w:p>
            <w:pPr>
              <w:spacing w:line="243" w:lineRule="exact"/>
              <w:rPr>
                <w:rFonts w:ascii="宋体"/>
                <w:sz w:val="15"/>
                <w:szCs w:val="15"/>
              </w:rPr>
            </w:pPr>
            <w:r>
              <w:rPr>
                <w:rFonts w:hint="eastAsia" w:ascii="宋体"/>
                <w:color w:val="000000"/>
                <w:sz w:val="15"/>
                <w:szCs w:val="15"/>
              </w:rPr>
              <w:t>所无违规占道经营现象。</w:t>
            </w:r>
          </w:p>
        </w:tc>
        <w:tc>
          <w:tcPr>
            <w:tcW w:w="3969" w:type="dxa"/>
            <w:vAlign w:val="center"/>
          </w:tcPr>
          <w:p>
            <w:pPr>
              <w:spacing w:line="189" w:lineRule="exact"/>
              <w:rPr>
                <w:rFonts w:ascii="宋体"/>
                <w:sz w:val="15"/>
                <w:szCs w:val="15"/>
              </w:rPr>
            </w:pPr>
            <w:r>
              <w:rPr>
                <w:rFonts w:hint="eastAsia" w:ascii="宋体"/>
                <w:color w:val="000000"/>
                <w:sz w:val="15"/>
                <w:szCs w:val="15"/>
              </w:rPr>
              <w:t>①省（区、市）相关部门对本市（区）社会用语用字是否文明规范、地名管理使用是否规范有序作出评价（部门评价）；</w:t>
            </w:r>
          </w:p>
          <w:p>
            <w:pPr>
              <w:rPr>
                <w:rFonts w:ascii="宋体"/>
                <w:sz w:val="15"/>
                <w:szCs w:val="15"/>
              </w:rPr>
            </w:pPr>
          </w:p>
        </w:tc>
        <w:tc>
          <w:tcPr>
            <w:tcW w:w="709" w:type="dxa"/>
            <w:vAlign w:val="center"/>
          </w:tcPr>
          <w:p>
            <w:pPr>
              <w:spacing w:line="280" w:lineRule="exact"/>
              <w:rPr>
                <w:rFonts w:ascii="宋体"/>
                <w:sz w:val="15"/>
                <w:szCs w:val="15"/>
              </w:rPr>
            </w:pPr>
            <w:r>
              <w:rPr>
                <w:rFonts w:hint="eastAsia" w:ascii="宋体"/>
                <w:color w:val="000000"/>
                <w:sz w:val="15"/>
                <w:szCs w:val="15"/>
              </w:rPr>
              <w:t>材料</w:t>
            </w:r>
          </w:p>
          <w:p>
            <w:pPr>
              <w:spacing w:line="300" w:lineRule="exact"/>
              <w:rPr>
                <w:rFonts w:ascii="宋体"/>
                <w:sz w:val="15"/>
                <w:szCs w:val="15"/>
              </w:rPr>
            </w:pPr>
            <w:r>
              <w:rPr>
                <w:rFonts w:hint="eastAsia" w:ascii="宋体"/>
                <w:color w:val="000000"/>
                <w:sz w:val="15"/>
                <w:szCs w:val="15"/>
              </w:rPr>
              <w:t>自查</w:t>
            </w:r>
          </w:p>
        </w:tc>
        <w:tc>
          <w:tcPr>
            <w:tcW w:w="992" w:type="dxa"/>
            <w:vAlign w:val="center"/>
          </w:tcPr>
          <w:p>
            <w:pPr>
              <w:spacing w:line="255" w:lineRule="exact"/>
              <w:rPr>
                <w:rFonts w:ascii="宋体"/>
                <w:sz w:val="15"/>
                <w:szCs w:val="15"/>
              </w:rPr>
            </w:pPr>
            <w:r>
              <w:rPr>
                <w:rFonts w:hint="eastAsia" w:ascii="宋体"/>
                <w:color w:val="000000"/>
                <w:sz w:val="15"/>
                <w:szCs w:val="15"/>
              </w:rPr>
              <w:t>部门评价</w:t>
            </w:r>
          </w:p>
        </w:tc>
        <w:tc>
          <w:tcPr>
            <w:tcW w:w="993" w:type="dxa"/>
            <w:vAlign w:val="center"/>
          </w:tcPr>
          <w:p>
            <w:pPr>
              <w:spacing w:line="281" w:lineRule="exact"/>
              <w:rPr>
                <w:rFonts w:ascii="宋体"/>
                <w:sz w:val="15"/>
                <w:szCs w:val="15"/>
              </w:rPr>
            </w:pPr>
            <w:r>
              <w:rPr>
                <w:rFonts w:hint="eastAsia" w:ascii="宋体"/>
                <w:sz w:val="15"/>
                <w:szCs w:val="15"/>
              </w:rPr>
              <w:t>教育部门</w:t>
            </w:r>
          </w:p>
          <w:p>
            <w:pPr>
              <w:spacing w:line="281" w:lineRule="exact"/>
              <w:rPr>
                <w:rFonts w:ascii="宋体"/>
                <w:sz w:val="15"/>
                <w:szCs w:val="15"/>
              </w:rPr>
            </w:pPr>
            <w:r>
              <w:rPr>
                <w:rFonts w:hint="eastAsia" w:ascii="宋体"/>
                <w:sz w:val="15"/>
                <w:szCs w:val="15"/>
              </w:rPr>
              <w:t>民政部门</w:t>
            </w:r>
          </w:p>
          <w:p>
            <w:pPr>
              <w:spacing w:line="281" w:lineRule="exact"/>
              <w:rPr>
                <w:rFonts w:ascii="宋体"/>
                <w:sz w:val="15"/>
                <w:szCs w:val="15"/>
              </w:rPr>
            </w:pPr>
            <w:r>
              <w:rPr>
                <w:rFonts w:hint="eastAsia" w:ascii="宋体"/>
                <w:sz w:val="15"/>
                <w:szCs w:val="15"/>
              </w:rPr>
              <w:t>住建部门</w:t>
            </w:r>
          </w:p>
          <w:p>
            <w:pPr>
              <w:spacing w:line="281" w:lineRule="exact"/>
              <w:rPr>
                <w:rFonts w:ascii="宋体"/>
                <w:sz w:val="15"/>
                <w:szCs w:val="15"/>
              </w:rPr>
            </w:pPr>
            <w:r>
              <w:rPr>
                <w:rFonts w:hint="eastAsia" w:ascii="宋体"/>
                <w:sz w:val="15"/>
                <w:szCs w:val="15"/>
              </w:rPr>
              <w:t>商务部门</w:t>
            </w:r>
          </w:p>
          <w:p>
            <w:pPr>
              <w:spacing w:line="281" w:lineRule="exact"/>
              <w:rPr>
                <w:rFonts w:hint="eastAsia" w:ascii="宋体"/>
                <w:sz w:val="15"/>
                <w:szCs w:val="15"/>
              </w:rPr>
            </w:pPr>
            <w:r>
              <w:rPr>
                <w:rFonts w:hint="eastAsia" w:ascii="宋体"/>
                <w:sz w:val="15"/>
                <w:szCs w:val="15"/>
              </w:rPr>
              <w:t>市场监管</w:t>
            </w:r>
          </w:p>
          <w:p>
            <w:pPr>
              <w:spacing w:line="281" w:lineRule="exact"/>
              <w:rPr>
                <w:rFonts w:ascii="宋体"/>
                <w:sz w:val="15"/>
                <w:szCs w:val="15"/>
              </w:rPr>
            </w:pPr>
            <w:r>
              <w:rPr>
                <w:rFonts w:hint="eastAsia" w:ascii="宋体"/>
                <w:sz w:val="15"/>
                <w:szCs w:val="15"/>
              </w:rPr>
              <w:t>部门</w:t>
            </w:r>
          </w:p>
          <w:p>
            <w:pPr>
              <w:spacing w:line="281" w:lineRule="exact"/>
              <w:rPr>
                <w:rFonts w:ascii="宋体"/>
                <w:sz w:val="15"/>
                <w:szCs w:val="15"/>
              </w:rPr>
            </w:pPr>
            <w:r>
              <w:rPr>
                <w:rFonts w:hint="eastAsia" w:ascii="宋体"/>
                <w:sz w:val="15"/>
                <w:szCs w:val="15"/>
              </w:rPr>
              <w:t>自然资源部门</w:t>
            </w:r>
          </w:p>
        </w:tc>
        <w:tc>
          <w:tcPr>
            <w:tcW w:w="567" w:type="dxa"/>
            <w:vAlign w:val="center"/>
          </w:tcPr>
          <w:p>
            <w:pPr>
              <w:spacing w:line="281" w:lineRule="exact"/>
              <w:rPr>
                <w:rFonts w:ascii="宋体"/>
                <w:sz w:val="15"/>
                <w:szCs w:val="15"/>
              </w:rPr>
            </w:pPr>
            <w:r>
              <w:rPr>
                <w:rFonts w:hint="eastAsia" w:ascii="宋体"/>
                <w:sz w:val="15"/>
                <w:szCs w:val="15"/>
              </w:rPr>
              <w:t>0.2</w:t>
            </w:r>
          </w:p>
        </w:tc>
        <w:tc>
          <w:tcPr>
            <w:tcW w:w="1842" w:type="dxa"/>
            <w:vAlign w:val="center"/>
          </w:tcPr>
          <w:p>
            <w:pPr>
              <w:spacing w:line="299" w:lineRule="exact"/>
              <w:rPr>
                <w:rFonts w:ascii="宋体"/>
                <w:sz w:val="15"/>
                <w:szCs w:val="15"/>
              </w:rPr>
            </w:pPr>
            <w:r>
              <w:rPr>
                <w:rFonts w:hint="eastAsia" w:ascii="宋体"/>
                <w:sz w:val="15"/>
                <w:szCs w:val="15"/>
              </w:rPr>
              <w:t>职教科 语委办</w:t>
            </w:r>
          </w:p>
        </w:tc>
      </w:tr>
    </w:tbl>
    <w:p>
      <w:pPr>
        <w:spacing w:line="1" w:lineRule="exact"/>
        <w:sectPr>
          <w:footerReference r:id="rId12" w:type="default"/>
          <w:type w:val="continuous"/>
          <w:pgSz w:w="17020" w:h="11900" w:orient="landscape"/>
          <w:pgMar w:top="1300" w:right="1020" w:bottom="1440" w:left="1020" w:header="0" w:footer="0" w:gutter="0"/>
          <w:cols w:space="720" w:num="1"/>
          <w:docGrid w:linePitch="312" w:charSpace="0"/>
        </w:sectPr>
      </w:pPr>
    </w:p>
    <w:p>
      <w:pPr>
        <w:spacing w:line="1" w:lineRule="exact"/>
        <w:sectPr>
          <w:footerReference r:id="rId13" w:type="default"/>
          <w:type w:val="continuous"/>
          <w:pgSz w:w="17020" w:h="11900" w:orient="landscape"/>
          <w:pgMar w:top="1360" w:right="960" w:bottom="1440" w:left="1020" w:header="0" w:footer="0" w:gutter="0"/>
          <w:pgNumType w:start="3"/>
          <w:cols w:space="720" w:num="1"/>
          <w:docGrid w:linePitch="312" w:charSpace="0"/>
        </w:sectPr>
      </w:pPr>
    </w:p>
    <w:p>
      <w:pPr>
        <w:spacing w:line="1" w:lineRule="exact"/>
        <w:sectPr>
          <w:footerReference r:id="rId14" w:type="default"/>
          <w:type w:val="continuous"/>
          <w:pgSz w:w="17020" w:h="11900" w:orient="landscape"/>
          <w:pgMar w:top="1320" w:right="1020" w:bottom="1440" w:left="1080" w:header="0" w:footer="0" w:gutter="0"/>
          <w:cols w:space="720" w:num="1"/>
          <w:docGrid w:linePitch="312" w:charSpace="0"/>
        </w:sectPr>
      </w:pPr>
    </w:p>
    <w:p>
      <w:pPr>
        <w:spacing w:line="1" w:lineRule="exact"/>
        <w:sectPr>
          <w:footerReference r:id="rId15" w:type="default"/>
          <w:type w:val="continuous"/>
          <w:pgSz w:w="17020" w:h="11900" w:orient="landscape"/>
          <w:pgMar w:top="1340" w:right="980" w:bottom="1440" w:left="1100" w:header="0" w:footer="0" w:gutter="0"/>
          <w:cols w:space="720" w:num="1"/>
          <w:docGrid w:linePitch="312" w:charSpace="0"/>
        </w:sectPr>
      </w:pPr>
    </w:p>
    <w:p>
      <w:pPr>
        <w:spacing w:line="1" w:lineRule="exact"/>
        <w:sectPr>
          <w:footerReference r:id="rId16" w:type="default"/>
          <w:type w:val="continuous"/>
          <w:pgSz w:w="17020" w:h="11900" w:orient="landscape"/>
          <w:pgMar w:top="1340" w:right="1020" w:bottom="1440" w:left="1080" w:header="0" w:footer="0" w:gutter="0"/>
          <w:cols w:space="720" w:num="1"/>
          <w:docGrid w:linePitch="312" w:charSpace="0"/>
        </w:sectPr>
      </w:pPr>
    </w:p>
    <w:p>
      <w:pPr>
        <w:spacing w:line="1" w:lineRule="exact"/>
        <w:sectPr>
          <w:footerReference r:id="rId17" w:type="default"/>
          <w:type w:val="continuous"/>
          <w:pgSz w:w="17020" w:h="11900" w:orient="landscape"/>
          <w:pgMar w:top="1300" w:right="980" w:bottom="1440" w:left="1100" w:header="0" w:footer="0" w:gutter="0"/>
          <w:cols w:space="720" w:num="1"/>
          <w:docGrid w:linePitch="312" w:charSpace="0"/>
        </w:sectPr>
      </w:pPr>
    </w:p>
    <w:p>
      <w:pPr>
        <w:spacing w:line="1" w:lineRule="exact"/>
        <w:sectPr>
          <w:footerReference r:id="rId18" w:type="default"/>
          <w:type w:val="continuous"/>
          <w:pgSz w:w="17020" w:h="11900" w:orient="landscape"/>
          <w:pgMar w:top="1400" w:right="980" w:bottom="1440" w:left="1040" w:header="0" w:footer="0" w:gutter="0"/>
          <w:cols w:space="720" w:num="1"/>
          <w:docGrid w:linePitch="312" w:charSpace="0"/>
        </w:sectPr>
      </w:pPr>
    </w:p>
    <w:p>
      <w:pPr>
        <w:spacing w:line="1" w:lineRule="exact"/>
        <w:sectPr>
          <w:footerReference r:id="rId19" w:type="default"/>
          <w:type w:val="continuous"/>
          <w:pgSz w:w="17020" w:h="11900" w:orient="landscape"/>
          <w:pgMar w:top="1340" w:right="1020" w:bottom="1440" w:left="1060" w:header="0" w:footer="0" w:gutter="0"/>
          <w:cols w:space="720" w:num="1"/>
          <w:titlePg/>
          <w:docGrid w:linePitch="312" w:charSpace="0"/>
        </w:sectPr>
      </w:pPr>
    </w:p>
    <w:p>
      <w:pPr>
        <w:spacing w:line="1" w:lineRule="exact"/>
      </w:pPr>
    </w:p>
    <w:p/>
    <w:p/>
    <w:p>
      <w:pPr>
        <w:rPr>
          <w:rFonts w:hint="eastAsia"/>
        </w:rPr>
      </w:pPr>
    </w:p>
    <w:p>
      <w:pPr>
        <w:rPr>
          <w:rFonts w:hint="eastAsia"/>
        </w:rPr>
      </w:pPr>
    </w:p>
    <w:p>
      <w:pPr>
        <w:rPr>
          <w:rFonts w:hint="eastAsia"/>
        </w:rPr>
      </w:pPr>
    </w:p>
    <w:p>
      <w:pPr>
        <w:rPr>
          <w:rFonts w:hint="eastAsia"/>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83"/>
        <w:gridCol w:w="993"/>
        <w:gridCol w:w="4394"/>
        <w:gridCol w:w="4034"/>
        <w:gridCol w:w="709"/>
        <w:gridCol w:w="992"/>
        <w:gridCol w:w="1008"/>
        <w:gridCol w:w="551"/>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483" w:type="dxa"/>
          </w:tcPr>
          <w:p>
            <w:pPr>
              <w:spacing w:before="72" w:line="140" w:lineRule="exact"/>
              <w:jc w:val="center"/>
              <w:rPr>
                <w:rFonts w:ascii="宋体"/>
                <w:sz w:val="15"/>
                <w:szCs w:val="15"/>
              </w:rPr>
            </w:pPr>
            <w:r>
              <w:rPr>
                <w:rFonts w:hint="eastAsia" w:ascii="宋体"/>
                <w:color w:val="000000"/>
                <w:sz w:val="15"/>
                <w:szCs w:val="15"/>
              </w:rPr>
              <w:t>测评</w:t>
            </w:r>
          </w:p>
          <w:p>
            <w:pPr>
              <w:spacing w:line="162" w:lineRule="exact"/>
              <w:jc w:val="center"/>
              <w:rPr>
                <w:rFonts w:ascii="宋体"/>
                <w:sz w:val="15"/>
                <w:szCs w:val="15"/>
              </w:rPr>
            </w:pPr>
            <w:r>
              <w:rPr>
                <w:rFonts w:hint="eastAsia" w:ascii="宋体"/>
                <w:color w:val="000000"/>
                <w:sz w:val="15"/>
                <w:szCs w:val="15"/>
              </w:rPr>
              <w:t>项目</w:t>
            </w:r>
          </w:p>
        </w:tc>
        <w:tc>
          <w:tcPr>
            <w:tcW w:w="993" w:type="dxa"/>
            <w:vAlign w:val="center"/>
          </w:tcPr>
          <w:p>
            <w:pPr>
              <w:spacing w:line="210" w:lineRule="exact"/>
              <w:jc w:val="center"/>
              <w:rPr>
                <w:rFonts w:ascii="宋体"/>
                <w:sz w:val="15"/>
                <w:szCs w:val="15"/>
              </w:rPr>
            </w:pPr>
            <w:r>
              <w:rPr>
                <w:rFonts w:hint="eastAsia" w:ascii="宋体"/>
                <w:color w:val="000000"/>
                <w:sz w:val="15"/>
                <w:szCs w:val="15"/>
              </w:rPr>
              <w:t>测评指标</w:t>
            </w:r>
          </w:p>
        </w:tc>
        <w:tc>
          <w:tcPr>
            <w:tcW w:w="4394" w:type="dxa"/>
            <w:vAlign w:val="center"/>
          </w:tcPr>
          <w:p>
            <w:pPr>
              <w:spacing w:line="210" w:lineRule="exact"/>
              <w:jc w:val="center"/>
              <w:rPr>
                <w:rFonts w:ascii="宋体"/>
                <w:sz w:val="15"/>
                <w:szCs w:val="15"/>
              </w:rPr>
            </w:pPr>
            <w:r>
              <w:rPr>
                <w:rFonts w:hint="eastAsia" w:ascii="宋体"/>
                <w:color w:val="000000"/>
                <w:sz w:val="15"/>
                <w:szCs w:val="15"/>
              </w:rPr>
              <w:t>测评标准</w:t>
            </w:r>
          </w:p>
        </w:tc>
        <w:tc>
          <w:tcPr>
            <w:tcW w:w="4034" w:type="dxa"/>
            <w:vAlign w:val="center"/>
          </w:tcPr>
          <w:p>
            <w:pPr>
              <w:spacing w:line="210" w:lineRule="exact"/>
              <w:jc w:val="left"/>
              <w:rPr>
                <w:rFonts w:ascii="宋体"/>
                <w:sz w:val="15"/>
                <w:szCs w:val="15"/>
              </w:rPr>
            </w:pPr>
            <w:r>
              <w:rPr>
                <w:rFonts w:hint="eastAsia" w:ascii="宋体"/>
                <w:color w:val="000000"/>
                <w:sz w:val="15"/>
                <w:szCs w:val="15"/>
              </w:rPr>
              <w:t>具体要求</w:t>
            </w:r>
          </w:p>
        </w:tc>
        <w:tc>
          <w:tcPr>
            <w:tcW w:w="709" w:type="dxa"/>
          </w:tcPr>
          <w:p>
            <w:pPr>
              <w:spacing w:before="45" w:line="162" w:lineRule="exact"/>
              <w:jc w:val="center"/>
              <w:rPr>
                <w:rFonts w:ascii="宋体"/>
                <w:sz w:val="15"/>
                <w:szCs w:val="15"/>
              </w:rPr>
            </w:pPr>
            <w:r>
              <w:rPr>
                <w:rFonts w:hint="eastAsia" w:ascii="宋体"/>
                <w:color w:val="000000"/>
                <w:sz w:val="15"/>
                <w:szCs w:val="15"/>
              </w:rPr>
              <w:t>测评</w:t>
            </w:r>
          </w:p>
          <w:p>
            <w:pPr>
              <w:spacing w:line="154" w:lineRule="exact"/>
              <w:jc w:val="center"/>
              <w:rPr>
                <w:rFonts w:ascii="宋体"/>
                <w:sz w:val="15"/>
                <w:szCs w:val="15"/>
              </w:rPr>
            </w:pPr>
            <w:r>
              <w:rPr>
                <w:rFonts w:hint="eastAsia" w:ascii="宋体"/>
                <w:color w:val="000000"/>
                <w:sz w:val="15"/>
                <w:szCs w:val="15"/>
              </w:rPr>
              <w:t>方法</w:t>
            </w:r>
          </w:p>
        </w:tc>
        <w:tc>
          <w:tcPr>
            <w:tcW w:w="992" w:type="dxa"/>
            <w:vAlign w:val="center"/>
          </w:tcPr>
          <w:p>
            <w:pPr>
              <w:spacing w:line="210" w:lineRule="exact"/>
              <w:jc w:val="left"/>
              <w:rPr>
                <w:rFonts w:ascii="宋体"/>
                <w:sz w:val="15"/>
                <w:szCs w:val="15"/>
              </w:rPr>
            </w:pPr>
            <w:r>
              <w:rPr>
                <w:rFonts w:hint="eastAsia" w:ascii="宋体"/>
                <w:color w:val="000000"/>
                <w:sz w:val="15"/>
                <w:szCs w:val="15"/>
              </w:rPr>
              <w:t>类型</w:t>
            </w:r>
          </w:p>
        </w:tc>
        <w:tc>
          <w:tcPr>
            <w:tcW w:w="1008" w:type="dxa"/>
          </w:tcPr>
          <w:p>
            <w:pPr>
              <w:spacing w:before="53" w:line="168" w:lineRule="exact"/>
              <w:jc w:val="center"/>
              <w:rPr>
                <w:rFonts w:ascii="宋体"/>
                <w:sz w:val="15"/>
                <w:szCs w:val="15"/>
              </w:rPr>
            </w:pPr>
            <w:r>
              <w:rPr>
                <w:rFonts w:hint="eastAsia" w:ascii="宋体"/>
                <w:color w:val="000000"/>
                <w:sz w:val="15"/>
                <w:szCs w:val="15"/>
              </w:rPr>
              <w:t>资料数据</w:t>
            </w:r>
          </w:p>
          <w:p>
            <w:pPr>
              <w:spacing w:line="168" w:lineRule="exact"/>
              <w:jc w:val="center"/>
              <w:rPr>
                <w:rFonts w:ascii="宋体"/>
                <w:sz w:val="15"/>
                <w:szCs w:val="15"/>
              </w:rPr>
            </w:pPr>
            <w:r>
              <w:rPr>
                <w:rFonts w:hint="eastAsia" w:ascii="宋体"/>
                <w:color w:val="000000"/>
                <w:sz w:val="15"/>
                <w:szCs w:val="15"/>
              </w:rPr>
              <w:t>来源单位</w:t>
            </w:r>
          </w:p>
        </w:tc>
        <w:tc>
          <w:tcPr>
            <w:tcW w:w="551" w:type="dxa"/>
            <w:vAlign w:val="center"/>
          </w:tcPr>
          <w:p>
            <w:pPr>
              <w:spacing w:line="210" w:lineRule="exact"/>
              <w:jc w:val="left"/>
              <w:rPr>
                <w:rFonts w:ascii="宋体"/>
                <w:sz w:val="15"/>
                <w:szCs w:val="15"/>
              </w:rPr>
            </w:pPr>
            <w:r>
              <w:rPr>
                <w:rFonts w:hint="eastAsia" w:ascii="宋体"/>
                <w:color w:val="000000"/>
                <w:sz w:val="15"/>
                <w:szCs w:val="15"/>
              </w:rPr>
              <w:t>分值</w:t>
            </w:r>
          </w:p>
        </w:tc>
        <w:tc>
          <w:tcPr>
            <w:tcW w:w="1778" w:type="dxa"/>
            <w:vAlign w:val="center"/>
          </w:tcPr>
          <w:p>
            <w:pPr>
              <w:spacing w:line="210" w:lineRule="exact"/>
              <w:jc w:val="center"/>
              <w:rPr>
                <w:rFonts w:ascii="宋体"/>
                <w:sz w:val="15"/>
                <w:szCs w:val="15"/>
              </w:rPr>
            </w:pPr>
            <w:r>
              <w:rPr>
                <w:rFonts w:hint="eastAsia" w:ascii="宋体"/>
                <w:color w:val="000000"/>
                <w:sz w:val="15"/>
                <w:szCs w:val="15"/>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20" w:hRule="atLeast"/>
          <w:jc w:val="center"/>
        </w:trPr>
        <w:tc>
          <w:tcPr>
            <w:tcW w:w="483" w:type="dxa"/>
          </w:tcPr>
          <w:p>
            <w:pPr>
              <w:spacing w:line="237" w:lineRule="exact"/>
              <w:jc w:val="left"/>
              <w:rPr>
                <w:rFonts w:ascii="宋体"/>
                <w:sz w:val="15"/>
                <w:szCs w:val="15"/>
              </w:rPr>
            </w:pPr>
            <w:r>
              <w:rPr>
                <w:rFonts w:hint="eastAsia" w:ascii="宋体"/>
                <w:color w:val="000000"/>
                <w:sz w:val="15"/>
                <w:szCs w:val="15"/>
              </w:rPr>
              <w:t>I-10</w:t>
            </w:r>
          </w:p>
          <w:p>
            <w:pPr>
              <w:spacing w:line="160" w:lineRule="exact"/>
              <w:jc w:val="center"/>
              <w:rPr>
                <w:rFonts w:ascii="宋体"/>
                <w:sz w:val="15"/>
                <w:szCs w:val="15"/>
              </w:rPr>
            </w:pPr>
            <w:r>
              <w:rPr>
                <w:rFonts w:hint="eastAsia" w:ascii="宋体"/>
                <w:color w:val="000000"/>
                <w:sz w:val="15"/>
                <w:szCs w:val="15"/>
              </w:rPr>
              <w:t>生</w:t>
            </w:r>
          </w:p>
          <w:p>
            <w:pPr>
              <w:spacing w:line="217" w:lineRule="exact"/>
              <w:jc w:val="center"/>
              <w:rPr>
                <w:rFonts w:ascii="宋体"/>
                <w:sz w:val="15"/>
                <w:szCs w:val="15"/>
              </w:rPr>
            </w:pPr>
            <w:r>
              <w:rPr>
                <w:rFonts w:hint="eastAsia" w:ascii="宋体"/>
                <w:color w:val="000000"/>
                <w:sz w:val="15"/>
                <w:szCs w:val="15"/>
              </w:rPr>
              <w:t>态</w:t>
            </w:r>
          </w:p>
          <w:p>
            <w:pPr>
              <w:spacing w:line="217" w:lineRule="exact"/>
              <w:jc w:val="center"/>
              <w:rPr>
                <w:rFonts w:ascii="宋体"/>
                <w:sz w:val="15"/>
                <w:szCs w:val="15"/>
              </w:rPr>
            </w:pPr>
            <w:r>
              <w:rPr>
                <w:rFonts w:hint="eastAsia" w:ascii="宋体"/>
                <w:color w:val="000000"/>
                <w:sz w:val="15"/>
                <w:szCs w:val="15"/>
              </w:rPr>
              <w:t>环</w:t>
            </w:r>
          </w:p>
          <w:p>
            <w:pPr>
              <w:spacing w:line="220" w:lineRule="exact"/>
              <w:jc w:val="center"/>
              <w:rPr>
                <w:rFonts w:ascii="宋体"/>
                <w:sz w:val="15"/>
                <w:szCs w:val="15"/>
              </w:rPr>
            </w:pPr>
            <w:r>
              <w:rPr>
                <w:rFonts w:hint="eastAsia" w:ascii="宋体"/>
                <w:color w:val="000000"/>
                <w:sz w:val="15"/>
                <w:szCs w:val="15"/>
              </w:rPr>
              <w:t>境</w:t>
            </w:r>
          </w:p>
          <w:p>
            <w:pPr>
              <w:spacing w:line="200" w:lineRule="exact"/>
              <w:jc w:val="center"/>
              <w:rPr>
                <w:rFonts w:hint="eastAsia" w:ascii="宋体"/>
                <w:sz w:val="15"/>
                <w:szCs w:val="15"/>
              </w:rPr>
            </w:pPr>
            <w:r>
              <w:rPr>
                <w:rFonts w:hint="eastAsia" w:ascii="宋体"/>
                <w:color w:val="000000"/>
                <w:sz w:val="15"/>
                <w:szCs w:val="15"/>
              </w:rPr>
              <w:t>良</w:t>
            </w:r>
          </w:p>
          <w:p>
            <w:pPr>
              <w:spacing w:line="200" w:lineRule="exact"/>
              <w:jc w:val="center"/>
              <w:rPr>
                <w:rFonts w:ascii="宋体"/>
                <w:sz w:val="15"/>
                <w:szCs w:val="15"/>
              </w:rPr>
            </w:pPr>
            <w:r>
              <w:rPr>
                <w:rFonts w:hint="eastAsia" w:ascii="宋体"/>
                <w:color w:val="000000"/>
                <w:sz w:val="15"/>
                <w:szCs w:val="15"/>
              </w:rPr>
              <w:t>好</w:t>
            </w:r>
          </w:p>
        </w:tc>
        <w:tc>
          <w:tcPr>
            <w:tcW w:w="993" w:type="dxa"/>
          </w:tcPr>
          <w:p>
            <w:pPr>
              <w:spacing w:line="260" w:lineRule="exact"/>
              <w:jc w:val="left"/>
              <w:rPr>
                <w:rFonts w:ascii="宋体"/>
                <w:sz w:val="15"/>
                <w:szCs w:val="15"/>
              </w:rPr>
            </w:pPr>
            <w:r>
              <w:rPr>
                <w:rFonts w:hint="eastAsia" w:ascii="宋体"/>
                <w:color w:val="000000"/>
                <w:sz w:val="15"/>
                <w:szCs w:val="15"/>
              </w:rPr>
              <w:t>II-46开展绿色环保宣传教育</w:t>
            </w:r>
          </w:p>
        </w:tc>
        <w:tc>
          <w:tcPr>
            <w:tcW w:w="4394" w:type="dxa"/>
          </w:tcPr>
          <w:p>
            <w:pPr>
              <w:spacing w:line="297" w:lineRule="exact"/>
              <w:rPr>
                <w:rFonts w:ascii="宋体"/>
                <w:sz w:val="15"/>
                <w:szCs w:val="15"/>
              </w:rPr>
            </w:pPr>
            <w:r>
              <w:rPr>
                <w:rFonts w:hint="eastAsia" w:ascii="宋体"/>
                <w:color w:val="000000"/>
                <w:sz w:val="15"/>
                <w:szCs w:val="15"/>
              </w:rPr>
              <w:t>广泛宣传习近平生态文明思想，开展绿色生活创建活</w:t>
            </w:r>
          </w:p>
          <w:p>
            <w:pPr>
              <w:spacing w:line="252" w:lineRule="exact"/>
              <w:rPr>
                <w:rFonts w:ascii="宋体"/>
                <w:sz w:val="15"/>
                <w:szCs w:val="15"/>
              </w:rPr>
            </w:pPr>
            <w:r>
              <w:rPr>
                <w:rFonts w:hint="eastAsia" w:ascii="宋体"/>
                <w:color w:val="000000"/>
                <w:sz w:val="15"/>
                <w:szCs w:val="15"/>
              </w:rPr>
              <w:t>动，开展“文明交通绿色出行”行动，围绕全国生态</w:t>
            </w:r>
          </w:p>
          <w:p>
            <w:pPr>
              <w:spacing w:line="260" w:lineRule="exact"/>
              <w:jc w:val="left"/>
              <w:rPr>
                <w:rFonts w:ascii="宋体"/>
                <w:sz w:val="15"/>
                <w:szCs w:val="15"/>
              </w:rPr>
            </w:pPr>
            <w:r>
              <w:rPr>
                <w:rFonts w:hint="eastAsia" w:ascii="宋体"/>
                <w:color w:val="000000"/>
                <w:sz w:val="15"/>
                <w:szCs w:val="15"/>
              </w:rPr>
              <w:t>日、六五环境日、国际生物多样性日、全国低碳日重</w:t>
            </w:r>
          </w:p>
          <w:p>
            <w:pPr>
              <w:spacing w:line="278" w:lineRule="exact"/>
              <w:rPr>
                <w:rFonts w:ascii="宋体"/>
                <w:sz w:val="15"/>
                <w:szCs w:val="15"/>
              </w:rPr>
            </w:pPr>
            <w:r>
              <w:rPr>
                <w:rFonts w:hint="eastAsia" w:ascii="宋体"/>
                <w:color w:val="000000"/>
                <w:sz w:val="15"/>
                <w:szCs w:val="15"/>
              </w:rPr>
              <w:t>大纪念日开展生态环境保护主题宣传和实践活动，大</w:t>
            </w:r>
          </w:p>
          <w:p>
            <w:pPr>
              <w:spacing w:line="276" w:lineRule="exact"/>
              <w:jc w:val="left"/>
              <w:rPr>
                <w:rFonts w:ascii="宋体"/>
                <w:sz w:val="15"/>
                <w:szCs w:val="15"/>
              </w:rPr>
            </w:pPr>
            <w:r>
              <w:rPr>
                <w:rFonts w:hint="eastAsia" w:ascii="宋体"/>
                <w:color w:val="000000"/>
                <w:sz w:val="15"/>
                <w:szCs w:val="15"/>
              </w:rPr>
              <w:t>力倡导文明健康绿色环保生活方式。</w:t>
            </w:r>
          </w:p>
        </w:tc>
        <w:tc>
          <w:tcPr>
            <w:tcW w:w="4034" w:type="dxa"/>
          </w:tcPr>
          <w:p>
            <w:pPr>
              <w:spacing w:line="243" w:lineRule="exact"/>
              <w:jc w:val="left"/>
              <w:rPr>
                <w:rFonts w:ascii="宋体"/>
                <w:sz w:val="15"/>
                <w:szCs w:val="15"/>
              </w:rPr>
            </w:pPr>
            <w:r>
              <w:rPr>
                <w:rFonts w:hint="eastAsia" w:ascii="宋体"/>
                <w:color w:val="000000"/>
                <w:sz w:val="15"/>
                <w:szCs w:val="15"/>
              </w:rPr>
              <w:t>③提供市级或区级相关部门围绕全国生态日、六</w:t>
            </w:r>
          </w:p>
          <w:p>
            <w:pPr>
              <w:spacing w:line="276" w:lineRule="exact"/>
              <w:jc w:val="left"/>
              <w:rPr>
                <w:rFonts w:ascii="宋体"/>
                <w:sz w:val="15"/>
                <w:szCs w:val="15"/>
              </w:rPr>
            </w:pPr>
            <w:r>
              <w:rPr>
                <w:rFonts w:hint="eastAsia" w:ascii="宋体"/>
                <w:color w:val="000000"/>
                <w:sz w:val="15"/>
                <w:szCs w:val="15"/>
              </w:rPr>
              <w:t>五环境日、国际生物多样性日、全国低碳日重大</w:t>
            </w:r>
          </w:p>
          <w:p>
            <w:pPr>
              <w:spacing w:line="260" w:lineRule="exact"/>
              <w:jc w:val="left"/>
              <w:rPr>
                <w:rFonts w:ascii="宋体"/>
                <w:sz w:val="15"/>
                <w:szCs w:val="15"/>
              </w:rPr>
            </w:pPr>
            <w:r>
              <w:rPr>
                <w:rFonts w:hint="eastAsia" w:ascii="宋体"/>
                <w:color w:val="000000"/>
                <w:sz w:val="15"/>
                <w:szCs w:val="15"/>
              </w:rPr>
              <w:t>纪念日开展生态环境保护主题宣传和实践活动的</w:t>
            </w:r>
          </w:p>
          <w:p>
            <w:pPr>
              <w:spacing w:line="260" w:lineRule="exact"/>
              <w:jc w:val="left"/>
              <w:rPr>
                <w:rFonts w:ascii="宋体"/>
                <w:sz w:val="15"/>
                <w:szCs w:val="15"/>
              </w:rPr>
            </w:pPr>
            <w:r>
              <w:rPr>
                <w:rFonts w:hint="eastAsia" w:ascii="宋体"/>
                <w:color w:val="000000"/>
                <w:sz w:val="15"/>
                <w:szCs w:val="15"/>
              </w:rPr>
              <w:t>图片资料。</w:t>
            </w:r>
          </w:p>
          <w:p>
            <w:pPr>
              <w:spacing w:line="268" w:lineRule="exact"/>
              <w:jc w:val="left"/>
              <w:rPr>
                <w:rFonts w:ascii="宋体"/>
                <w:sz w:val="15"/>
                <w:szCs w:val="15"/>
              </w:rPr>
            </w:pPr>
            <w:r>
              <w:rPr>
                <w:rFonts w:hint="eastAsia" w:ascii="宋体"/>
                <w:color w:val="000000"/>
                <w:sz w:val="15"/>
                <w:szCs w:val="15"/>
              </w:rPr>
              <w:t>（注：直辖市城区提供区级相关部门开展活动的</w:t>
            </w:r>
          </w:p>
          <w:p>
            <w:pPr>
              <w:spacing w:line="225" w:lineRule="exact"/>
              <w:jc w:val="left"/>
              <w:rPr>
                <w:rFonts w:ascii="宋体"/>
                <w:sz w:val="15"/>
                <w:szCs w:val="15"/>
              </w:rPr>
            </w:pPr>
            <w:r>
              <w:rPr>
                <w:rFonts w:hint="eastAsia" w:ascii="宋体"/>
                <w:color w:val="000000"/>
                <w:sz w:val="15"/>
                <w:szCs w:val="15"/>
              </w:rPr>
              <w:t>图片资料。）</w:t>
            </w:r>
          </w:p>
        </w:tc>
        <w:tc>
          <w:tcPr>
            <w:tcW w:w="709" w:type="dxa"/>
          </w:tcPr>
          <w:p>
            <w:pPr>
              <w:spacing w:line="300" w:lineRule="exact"/>
              <w:jc w:val="left"/>
              <w:rPr>
                <w:rFonts w:ascii="宋体"/>
                <w:sz w:val="15"/>
                <w:szCs w:val="15"/>
              </w:rPr>
            </w:pPr>
            <w:r>
              <w:rPr>
                <w:rFonts w:hint="eastAsia" w:ascii="宋体"/>
                <w:color w:val="000000"/>
                <w:sz w:val="15"/>
                <w:szCs w:val="15"/>
              </w:rPr>
              <w:t>材料</w:t>
            </w:r>
          </w:p>
          <w:p>
            <w:pPr>
              <w:spacing w:line="280" w:lineRule="exact"/>
              <w:jc w:val="left"/>
              <w:rPr>
                <w:rFonts w:ascii="宋体"/>
                <w:sz w:val="15"/>
                <w:szCs w:val="15"/>
              </w:rPr>
            </w:pPr>
            <w:r>
              <w:rPr>
                <w:rFonts w:hint="eastAsia" w:ascii="宋体"/>
                <w:color w:val="000000"/>
                <w:sz w:val="15"/>
                <w:szCs w:val="15"/>
              </w:rPr>
              <w:t>自查</w:t>
            </w:r>
          </w:p>
        </w:tc>
        <w:tc>
          <w:tcPr>
            <w:tcW w:w="992" w:type="dxa"/>
            <w:vAlign w:val="center"/>
          </w:tcPr>
          <w:p>
            <w:pPr>
              <w:spacing w:line="255" w:lineRule="exact"/>
              <w:jc w:val="left"/>
              <w:rPr>
                <w:rFonts w:ascii="宋体"/>
                <w:sz w:val="15"/>
                <w:szCs w:val="15"/>
              </w:rPr>
            </w:pPr>
            <w:r>
              <w:rPr>
                <w:rFonts w:hint="eastAsia" w:ascii="宋体"/>
                <w:color w:val="000000"/>
                <w:sz w:val="15"/>
                <w:szCs w:val="15"/>
              </w:rPr>
              <w:t>图片资料</w:t>
            </w:r>
          </w:p>
        </w:tc>
        <w:tc>
          <w:tcPr>
            <w:tcW w:w="1008" w:type="dxa"/>
          </w:tcPr>
          <w:p>
            <w:pPr>
              <w:spacing w:line="300" w:lineRule="exact"/>
              <w:jc w:val="left"/>
              <w:rPr>
                <w:rFonts w:ascii="宋体"/>
                <w:sz w:val="15"/>
                <w:szCs w:val="15"/>
              </w:rPr>
            </w:pPr>
            <w:r>
              <w:rPr>
                <w:rFonts w:hint="eastAsia" w:ascii="宋体"/>
                <w:color w:val="000000"/>
                <w:sz w:val="15"/>
                <w:szCs w:val="15"/>
              </w:rPr>
              <w:t>发改部门</w:t>
            </w:r>
          </w:p>
          <w:p>
            <w:pPr>
              <w:spacing w:line="300" w:lineRule="exact"/>
              <w:jc w:val="left"/>
              <w:rPr>
                <w:rFonts w:ascii="宋体"/>
                <w:sz w:val="15"/>
                <w:szCs w:val="15"/>
              </w:rPr>
            </w:pPr>
            <w:r>
              <w:rPr>
                <w:rFonts w:hint="eastAsia" w:ascii="宋体"/>
                <w:color w:val="000000"/>
                <w:sz w:val="15"/>
                <w:szCs w:val="15"/>
              </w:rPr>
              <w:t>生态环境</w:t>
            </w:r>
          </w:p>
          <w:p>
            <w:pPr>
              <w:spacing w:line="240" w:lineRule="exact"/>
              <w:jc w:val="center"/>
              <w:rPr>
                <w:rFonts w:ascii="宋体"/>
                <w:sz w:val="15"/>
                <w:szCs w:val="15"/>
              </w:rPr>
            </w:pPr>
            <w:r>
              <w:rPr>
                <w:rFonts w:hint="eastAsia" w:ascii="宋体"/>
                <w:color w:val="000000"/>
                <w:sz w:val="15"/>
                <w:szCs w:val="15"/>
              </w:rPr>
              <w:t>部门</w:t>
            </w:r>
          </w:p>
          <w:p>
            <w:pPr>
              <w:spacing w:line="280" w:lineRule="exact"/>
              <w:jc w:val="left"/>
              <w:rPr>
                <w:rFonts w:ascii="宋体"/>
                <w:sz w:val="15"/>
                <w:szCs w:val="15"/>
              </w:rPr>
            </w:pPr>
            <w:r>
              <w:rPr>
                <w:rFonts w:hint="eastAsia" w:ascii="宋体"/>
                <w:color w:val="000000"/>
                <w:sz w:val="15"/>
                <w:szCs w:val="15"/>
              </w:rPr>
              <w:t>宣传部门</w:t>
            </w:r>
          </w:p>
          <w:p>
            <w:pPr>
              <w:spacing w:line="300" w:lineRule="exact"/>
              <w:jc w:val="center"/>
              <w:rPr>
                <w:rFonts w:ascii="宋体"/>
                <w:sz w:val="15"/>
                <w:szCs w:val="15"/>
              </w:rPr>
            </w:pPr>
            <w:r>
              <w:rPr>
                <w:rFonts w:hint="eastAsia" w:ascii="宋体"/>
                <w:color w:val="000000"/>
                <w:sz w:val="15"/>
                <w:szCs w:val="15"/>
              </w:rPr>
              <w:t>文明办</w:t>
            </w:r>
          </w:p>
        </w:tc>
        <w:tc>
          <w:tcPr>
            <w:tcW w:w="551" w:type="dxa"/>
            <w:vAlign w:val="center"/>
          </w:tcPr>
          <w:p>
            <w:pPr>
              <w:spacing w:line="237" w:lineRule="exact"/>
              <w:jc w:val="left"/>
              <w:rPr>
                <w:rFonts w:ascii="宋体"/>
                <w:sz w:val="15"/>
                <w:szCs w:val="15"/>
              </w:rPr>
            </w:pPr>
            <w:r>
              <w:rPr>
                <w:rFonts w:hint="eastAsia" w:ascii="宋体"/>
                <w:color w:val="000000"/>
                <w:sz w:val="15"/>
                <w:szCs w:val="15"/>
              </w:rPr>
              <w:t>0.2</w:t>
            </w:r>
          </w:p>
        </w:tc>
        <w:tc>
          <w:tcPr>
            <w:tcW w:w="1778" w:type="dxa"/>
          </w:tcPr>
          <w:p>
            <w:pPr>
              <w:spacing w:line="262" w:lineRule="exact"/>
              <w:jc w:val="center"/>
              <w:rPr>
                <w:rFonts w:ascii="宋体"/>
                <w:sz w:val="15"/>
                <w:szCs w:val="15"/>
              </w:rPr>
            </w:pPr>
            <w:r>
              <w:rPr>
                <w:rFonts w:hint="eastAsia" w:ascii="宋体"/>
                <w:sz w:val="15"/>
                <w:szCs w:val="15"/>
              </w:rPr>
              <w:t>后勤中心</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ectPr>
          <w:headerReference r:id="rId20" w:type="default"/>
          <w:footerReference r:id="rId21" w:type="default"/>
          <w:type w:val="continuous"/>
          <w:pgSz w:w="17020" w:h="11900" w:orient="landscape"/>
          <w:pgMar w:top="1320" w:right="980" w:bottom="1440" w:left="1080" w:header="0" w:footer="0" w:gutter="0"/>
          <w:cols w:space="720" w:num="1"/>
          <w:docGrid w:linePitch="312" w:charSpace="0"/>
        </w:sectPr>
      </w:pPr>
    </w:p>
    <w:p>
      <w:pPr>
        <w:spacing w:line="1" w:lineRule="exact"/>
        <w:sectPr>
          <w:footerReference r:id="rId22" w:type="default"/>
          <w:type w:val="continuous"/>
          <w:pgSz w:w="17020" w:h="11900" w:orient="landscape"/>
          <w:pgMar w:top="1340" w:right="960" w:bottom="1440" w:left="1100" w:header="0" w:footer="0" w:gutter="0"/>
          <w:cols w:space="720" w:num="1"/>
          <w:docGrid w:linePitch="312" w:charSpace="0"/>
        </w:sectPr>
      </w:pPr>
    </w:p>
    <w:p>
      <w:pPr>
        <w:spacing w:line="1" w:lineRule="exact"/>
        <w:sectPr>
          <w:footerReference r:id="rId23" w:type="default"/>
          <w:type w:val="continuous"/>
          <w:pgSz w:w="17020" w:h="11900" w:orient="landscape"/>
          <w:pgMar w:top="1360" w:right="980" w:bottom="1440" w:left="1080" w:header="0" w:footer="0" w:gutter="0"/>
          <w:cols w:space="720" w:num="1"/>
          <w:docGrid w:linePitch="312" w:charSpace="0"/>
        </w:sectPr>
      </w:pPr>
    </w:p>
    <w:p>
      <w:pPr>
        <w:spacing w:line="1" w:lineRule="exact"/>
        <w:sectPr>
          <w:footerReference r:id="rId24" w:type="default"/>
          <w:type w:val="continuous"/>
          <w:pgSz w:w="17020" w:h="11900" w:orient="landscape"/>
          <w:pgMar w:top="1360" w:right="1040" w:bottom="1440" w:left="1040" w:header="0" w:footer="0" w:gutter="0"/>
          <w:cols w:space="720" w:num="1"/>
          <w:docGrid w:linePitch="312" w:charSpace="0"/>
        </w:sectPr>
      </w:pPr>
    </w:p>
    <w:p>
      <w:pPr>
        <w:spacing w:line="1" w:lineRule="exact"/>
        <w:sectPr>
          <w:footerReference r:id="rId25" w:type="default"/>
          <w:type w:val="continuous"/>
          <w:pgSz w:w="17020" w:h="11900" w:orient="landscape"/>
          <w:pgMar w:top="1340" w:right="1000" w:bottom="1440" w:left="1080" w:header="0" w:footer="0" w:gutter="0"/>
          <w:cols w:space="720" w:num="1"/>
          <w:docGrid w:linePitch="312" w:charSpace="0"/>
        </w:sectPr>
      </w:pPr>
    </w:p>
    <w:p>
      <w:pPr>
        <w:spacing w:line="1" w:lineRule="exact"/>
        <w:sectPr>
          <w:footerReference r:id="rId26" w:type="default"/>
          <w:type w:val="continuous"/>
          <w:pgSz w:w="17020" w:h="11900" w:orient="landscape"/>
          <w:pgMar w:top="1340" w:right="980" w:bottom="1340" w:left="1080" w:header="0" w:footer="0" w:gutter="0"/>
          <w:cols w:space="720" w:num="1"/>
          <w:docGrid w:linePitch="312" w:charSpace="0"/>
        </w:sectPr>
      </w:pPr>
    </w:p>
    <w:p>
      <w:pPr>
        <w:spacing w:line="1" w:lineRule="exact"/>
        <w:sectPr>
          <w:footerReference r:id="rId27" w:type="default"/>
          <w:type w:val="continuous"/>
          <w:pgSz w:w="17020" w:h="11900" w:orient="landscape"/>
          <w:pgMar w:top="1360" w:right="1020" w:bottom="1440" w:left="1080" w:header="0" w:footer="0" w:gutter="0"/>
          <w:cols w:space="720" w:num="1"/>
          <w:docGrid w:linePitch="312" w:charSpace="0"/>
        </w:sectPr>
      </w:pPr>
    </w:p>
    <w:p>
      <w:pPr>
        <w:spacing w:line="1" w:lineRule="exact"/>
        <w:sectPr>
          <w:footerReference r:id="rId28" w:type="default"/>
          <w:type w:val="continuous"/>
          <w:pgSz w:w="17020" w:h="11900" w:orient="landscape"/>
          <w:pgMar w:top="1300" w:right="1000" w:bottom="1440" w:left="1060" w:header="0" w:footer="0" w:gutter="0"/>
          <w:cols w:space="720" w:num="1"/>
          <w:docGrid w:linePitch="312" w:charSpace="0"/>
        </w:sectPr>
      </w:pPr>
    </w:p>
    <w:p>
      <w:pPr>
        <w:spacing w:line="1" w:lineRule="exact"/>
        <w:sectPr>
          <w:footerReference r:id="rId29" w:type="default"/>
          <w:type w:val="continuous"/>
          <w:pgSz w:w="17020" w:h="11900" w:orient="landscape"/>
          <w:pgMar w:top="1320" w:right="1000" w:bottom="1440" w:left="1080" w:header="0" w:footer="0" w:gutter="0"/>
          <w:cols w:space="720" w:num="1"/>
          <w:docGrid w:linePitch="312" w:charSpace="0"/>
        </w:sectPr>
      </w:pPr>
    </w:p>
    <w:p>
      <w:pPr>
        <w:spacing w:line="1" w:lineRule="exact"/>
        <w:sectPr>
          <w:footerReference r:id="rId30" w:type="default"/>
          <w:type w:val="continuous"/>
          <w:pgSz w:w="17020" w:h="11900" w:orient="landscape"/>
          <w:pgMar w:top="1340" w:right="1020" w:bottom="1440" w:left="1080" w:header="0" w:footer="0" w:gutter="0"/>
          <w:cols w:space="720" w:num="1"/>
          <w:docGrid w:linePitch="312" w:charSpace="0"/>
        </w:sectPr>
      </w:pPr>
    </w:p>
    <w:p>
      <w:pPr>
        <w:spacing w:line="1" w:lineRule="exact"/>
        <w:sectPr>
          <w:footerReference r:id="rId31" w:type="default"/>
          <w:type w:val="continuous"/>
          <w:pgSz w:w="17020" w:h="11900" w:orient="landscape"/>
          <w:pgMar w:top="1380" w:right="980" w:bottom="1440" w:left="980" w:header="0" w:footer="0" w:gutter="0"/>
          <w:cols w:space="720" w:num="1"/>
          <w:docGrid w:linePitch="312" w:charSpace="0"/>
        </w:sectPr>
      </w:pPr>
    </w:p>
    <w:p>
      <w:pPr>
        <w:spacing w:line="1" w:lineRule="exact"/>
        <w:sectPr>
          <w:footerReference r:id="rId32" w:type="default"/>
          <w:type w:val="continuous"/>
          <w:pgSz w:w="17020" w:h="11900" w:orient="landscape"/>
          <w:pgMar w:top="1320" w:right="980" w:bottom="1440" w:left="1060" w:header="0" w:footer="0" w:gutter="0"/>
          <w:cols w:space="720" w:num="1"/>
          <w:docGrid w:linePitch="312" w:charSpace="0"/>
        </w:sectPr>
      </w:pPr>
    </w:p>
    <w:p>
      <w:pPr>
        <w:spacing w:line="1" w:lineRule="exact"/>
        <w:sectPr>
          <w:footerReference r:id="rId33" w:type="default"/>
          <w:type w:val="continuous"/>
          <w:pgSz w:w="17020" w:h="11900" w:orient="landscape"/>
          <w:pgMar w:top="1360" w:right="1020" w:bottom="1440" w:left="1060" w:header="0" w:footer="0" w:gutter="0"/>
          <w:cols w:space="720" w:num="1"/>
          <w:docGrid w:linePitch="312" w:charSpace="0"/>
        </w:sectPr>
      </w:pPr>
    </w:p>
    <w:p>
      <w:pPr>
        <w:spacing w:after="140" w:line="500" w:lineRule="exact"/>
        <w:jc w:val="center"/>
      </w:pPr>
      <w:r>
        <w:rPr>
          <w:rFonts w:hint="eastAsia" w:ascii="宋体" w:eastAsia="宋体"/>
          <w:color w:val="000000"/>
          <w:sz w:val="38"/>
        </w:rPr>
        <w:t>全国文明城市（地级以上）创建负面清单</w:t>
      </w:r>
    </w:p>
    <w:tbl>
      <w:tblPr>
        <w:tblStyle w:val="7"/>
        <w:tblW w:w="14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471"/>
        <w:gridCol w:w="7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7400" w:type="dxa"/>
            <w:vAlign w:val="center"/>
          </w:tcPr>
          <w:p>
            <w:pPr>
              <w:spacing w:line="210" w:lineRule="exact"/>
              <w:jc w:val="left"/>
            </w:pPr>
            <w:r>
              <w:rPr>
                <w:rFonts w:hint="eastAsia" w:ascii="宋体" w:eastAsia="宋体"/>
                <w:color w:val="000000"/>
                <w:sz w:val="14"/>
              </w:rPr>
              <w:t>项目</w:t>
            </w:r>
          </w:p>
        </w:tc>
        <w:tc>
          <w:tcPr>
            <w:tcW w:w="7100" w:type="dxa"/>
            <w:vAlign w:val="center"/>
          </w:tcPr>
          <w:p>
            <w:pPr>
              <w:spacing w:line="204" w:lineRule="exact"/>
              <w:jc w:val="left"/>
            </w:pPr>
            <w:r>
              <w:rPr>
                <w:rFonts w:hint="eastAsia" w:ascii="宋体" w:eastAsia="宋体"/>
                <w:color w:val="000000"/>
                <w:sz w:val="14"/>
              </w:rPr>
              <w:t>惩戒办法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0" w:hRule="atLeast"/>
          <w:jc w:val="center"/>
        </w:trPr>
        <w:tc>
          <w:tcPr>
            <w:tcW w:w="7400" w:type="dxa"/>
          </w:tcPr>
          <w:p>
            <w:pPr>
              <w:spacing w:before="179" w:line="297" w:lineRule="exact"/>
              <w:jc w:val="left"/>
            </w:pPr>
            <w:r>
              <w:rPr>
                <w:rFonts w:hint="eastAsia" w:ascii="宋体" w:eastAsia="宋体"/>
                <w:color w:val="000000"/>
                <w:sz w:val="13"/>
              </w:rPr>
              <w:t>1．党委“两手抓、两手都要硬”责任意识不强，精神文明建设严重滑坡，发生重大意识形态</w:t>
            </w:r>
          </w:p>
          <w:p>
            <w:pPr>
              <w:spacing w:line="280" w:lineRule="exact"/>
              <w:jc w:val="left"/>
            </w:pPr>
            <w:r>
              <w:rPr>
                <w:rFonts w:hint="eastAsia" w:ascii="宋体" w:eastAsia="宋体"/>
                <w:color w:val="000000"/>
                <w:sz w:val="15"/>
              </w:rPr>
              <w:t>问题。</w:t>
            </w:r>
          </w:p>
        </w:tc>
        <w:tc>
          <w:tcPr>
            <w:tcW w:w="7100" w:type="dxa"/>
          </w:tcPr>
          <w:p>
            <w:pPr>
              <w:spacing w:before="275" w:line="178" w:lineRule="exact"/>
              <w:jc w:val="left"/>
            </w:pPr>
            <w:r>
              <w:rPr>
                <w:rFonts w:hint="eastAsia" w:ascii="宋体" w:eastAsia="宋体"/>
                <w:color w:val="000000"/>
                <w:sz w:val="14"/>
              </w:rPr>
              <w:t>全国文明城市（区）取消荣誉称号。</w:t>
            </w:r>
          </w:p>
          <w:p>
            <w:pPr>
              <w:spacing w:line="158" w:lineRule="exact"/>
              <w:jc w:val="left"/>
            </w:pPr>
            <w:r>
              <w:rPr>
                <w:rFonts w:hint="eastAsia" w:ascii="宋体" w:eastAsia="宋体"/>
                <w:color w:val="000000"/>
                <w:sz w:val="14"/>
              </w:rPr>
              <w:t>提名城市（区）取消提名资格和参评资格。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0" w:hRule="atLeast"/>
          <w:jc w:val="center"/>
        </w:trPr>
        <w:tc>
          <w:tcPr>
            <w:tcW w:w="7400" w:type="dxa"/>
          </w:tcPr>
          <w:p>
            <w:pPr>
              <w:spacing w:before="443" w:line="297" w:lineRule="exact"/>
              <w:jc w:val="left"/>
            </w:pPr>
            <w:r>
              <w:rPr>
                <w:rFonts w:hint="eastAsia" w:ascii="宋体" w:eastAsia="宋体"/>
                <w:color w:val="000000"/>
                <w:sz w:val="13"/>
              </w:rPr>
              <w:t>2．发生重大文物违法案件、文物火灾事故、盗窃盗掘文物案件、文物安全责任事故、不可移</w:t>
            </w:r>
          </w:p>
          <w:p>
            <w:pPr>
              <w:spacing w:line="297" w:lineRule="exact"/>
            </w:pPr>
            <w:r>
              <w:rPr>
                <w:rFonts w:hint="eastAsia" w:ascii="宋体" w:eastAsia="宋体"/>
                <w:color w:val="000000"/>
                <w:sz w:val="13"/>
              </w:rPr>
              <w:t>动文物和历史建筑大规模消失和严重破坏城市的历史遗存、历史街区、历史风貌等情况。</w:t>
            </w:r>
          </w:p>
        </w:tc>
        <w:tc>
          <w:tcPr>
            <w:tcW w:w="7100" w:type="dxa"/>
          </w:tcPr>
          <w:p>
            <w:pPr>
              <w:spacing w:before="380" w:line="216" w:lineRule="exact"/>
              <w:jc w:val="left"/>
            </w:pPr>
            <w:r>
              <w:rPr>
                <w:rFonts w:hint="eastAsia" w:ascii="宋体" w:eastAsia="宋体"/>
                <w:color w:val="000000"/>
                <w:sz w:val="13"/>
              </w:rPr>
              <w:t>全国文明城市（区）停止资格1年，当年测评成绩罚3分。</w:t>
            </w:r>
          </w:p>
          <w:p>
            <w:pPr>
              <w:spacing w:line="281" w:lineRule="exact"/>
              <w:jc w:val="left"/>
            </w:pPr>
            <w:r>
              <w:rPr>
                <w:rFonts w:hint="eastAsia" w:ascii="宋体" w:eastAsia="宋体"/>
                <w:color w:val="000000"/>
                <w:sz w:val="15"/>
              </w:rPr>
              <w:t>提名城市（区）测评当年发生的，测评成绩罚3分；评选年发生的，取消参评资格。</w:t>
            </w:r>
          </w:p>
          <w:p>
            <w:pPr>
              <w:spacing w:line="260" w:lineRule="exact"/>
              <w:jc w:val="left"/>
            </w:pPr>
            <w:r>
              <w:rPr>
                <w:rFonts w:hint="eastAsia" w:ascii="宋体" w:eastAsia="宋体"/>
                <w:color w:val="000000"/>
                <w:sz w:val="13"/>
              </w:rPr>
              <w:t>城市下辖县市发生此类问题，城市当年测评成绩罚2分。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jc w:val="center"/>
        </w:trPr>
        <w:tc>
          <w:tcPr>
            <w:tcW w:w="7400" w:type="dxa"/>
            <w:vAlign w:val="center"/>
          </w:tcPr>
          <w:p>
            <w:pPr>
              <w:spacing w:line="195" w:lineRule="exact"/>
              <w:jc w:val="left"/>
            </w:pPr>
            <w:r>
              <w:rPr>
                <w:rFonts w:hint="eastAsia" w:ascii="宋体" w:eastAsia="宋体"/>
                <w:color w:val="000000"/>
                <w:sz w:val="14"/>
              </w:rPr>
              <w:t>3．发生有全国影响的重大安全事故、重大农产品食品药品安全事件。</w:t>
            </w:r>
          </w:p>
        </w:tc>
        <w:tc>
          <w:tcPr>
            <w:tcW w:w="7100" w:type="dxa"/>
            <w:vAlign w:val="center"/>
          </w:tcPr>
          <w:p>
            <w:pPr>
              <w:spacing w:line="195" w:lineRule="exact"/>
              <w:jc w:val="left"/>
            </w:pPr>
            <w:r>
              <w:rPr>
                <w:rFonts w:hint="eastAsia" w:ascii="宋体" w:eastAsia="宋体"/>
                <w:color w:val="000000"/>
                <w:sz w:val="14"/>
              </w:rPr>
              <w:t>测评当年发生的，测评成绩罚2分。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7400" w:type="dxa"/>
            <w:vAlign w:val="center"/>
          </w:tcPr>
          <w:p>
            <w:pPr>
              <w:spacing w:line="195" w:lineRule="exact"/>
              <w:jc w:val="left"/>
            </w:pPr>
            <w:r>
              <w:rPr>
                <w:rFonts w:hint="eastAsia" w:ascii="宋体" w:eastAsia="宋体"/>
                <w:color w:val="000000"/>
                <w:sz w:val="14"/>
              </w:rPr>
              <w:t>4．发生重大、特大环境污染事件或生态破坏事件。</w:t>
            </w:r>
          </w:p>
        </w:tc>
        <w:tc>
          <w:tcPr>
            <w:tcW w:w="7100" w:type="dxa"/>
            <w:vAlign w:val="center"/>
          </w:tcPr>
          <w:p>
            <w:pPr>
              <w:spacing w:line="195" w:lineRule="exact"/>
              <w:jc w:val="left"/>
            </w:pPr>
            <w:r>
              <w:rPr>
                <w:rFonts w:hint="eastAsia" w:ascii="宋体" w:eastAsia="宋体"/>
                <w:color w:val="000000"/>
                <w:sz w:val="14"/>
              </w:rPr>
              <w:t>测评当年发生的，测评成绩罚3分。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7400" w:type="dxa"/>
            <w:vAlign w:val="center"/>
          </w:tcPr>
          <w:p>
            <w:pPr>
              <w:spacing w:line="195" w:lineRule="exact"/>
              <w:jc w:val="left"/>
            </w:pPr>
            <w:r>
              <w:rPr>
                <w:rFonts w:hint="eastAsia" w:ascii="宋体" w:eastAsia="宋体"/>
                <w:color w:val="000000"/>
                <w:sz w:val="14"/>
              </w:rPr>
              <w:t>5．发生有全国影响的浪费粮食、浪费资源事件。</w:t>
            </w:r>
          </w:p>
        </w:tc>
        <w:tc>
          <w:tcPr>
            <w:tcW w:w="7100" w:type="dxa"/>
            <w:vAlign w:val="center"/>
          </w:tcPr>
          <w:p>
            <w:pPr>
              <w:spacing w:line="195" w:lineRule="exact"/>
              <w:jc w:val="left"/>
            </w:pPr>
            <w:r>
              <w:rPr>
                <w:rFonts w:hint="eastAsia" w:ascii="宋体" w:eastAsia="宋体"/>
                <w:color w:val="000000"/>
                <w:sz w:val="14"/>
              </w:rPr>
              <w:t>测评当年发生的，测评成绩罚2分。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0" w:hRule="atLeast"/>
          <w:jc w:val="center"/>
        </w:trPr>
        <w:tc>
          <w:tcPr>
            <w:tcW w:w="7400" w:type="dxa"/>
          </w:tcPr>
          <w:p>
            <w:pPr>
              <w:spacing w:before="272" w:line="297" w:lineRule="exact"/>
              <w:jc w:val="left"/>
            </w:pPr>
            <w:r>
              <w:rPr>
                <w:rFonts w:hint="eastAsia" w:ascii="宋体" w:eastAsia="宋体"/>
                <w:color w:val="000000"/>
                <w:sz w:val="13"/>
              </w:rPr>
              <w:t>6．在文明城市创建工作中发生形式主义、官僚主义、突击迎检以及“运动式”“一阵风”问</w:t>
            </w:r>
          </w:p>
          <w:p>
            <w:pPr>
              <w:spacing w:line="318" w:lineRule="exact"/>
              <w:jc w:val="left"/>
            </w:pPr>
            <w:r>
              <w:rPr>
                <w:rFonts w:hint="eastAsia" w:ascii="宋体" w:eastAsia="宋体"/>
                <w:color w:val="000000"/>
                <w:sz w:val="15"/>
              </w:rPr>
              <w:t>题，干扰群众正常生产生活，引发负面舆情，造成不良影响。</w:t>
            </w:r>
          </w:p>
        </w:tc>
        <w:tc>
          <w:tcPr>
            <w:tcW w:w="7100" w:type="dxa"/>
          </w:tcPr>
          <w:p>
            <w:pPr>
              <w:spacing w:before="293" w:line="276" w:lineRule="exact"/>
              <w:jc w:val="left"/>
            </w:pPr>
            <w:r>
              <w:rPr>
                <w:rFonts w:hint="eastAsia" w:ascii="宋体" w:eastAsia="宋体"/>
                <w:color w:val="000000"/>
                <w:sz w:val="13"/>
              </w:rPr>
              <w:t>全国文明城市（区）停止资格1年，当年测评成绩罚3分。</w:t>
            </w:r>
          </w:p>
          <w:p>
            <w:pPr>
              <w:spacing w:line="276" w:lineRule="exact"/>
              <w:jc w:val="left"/>
            </w:pPr>
            <w:r>
              <w:rPr>
                <w:rFonts w:hint="eastAsia" w:ascii="宋体" w:eastAsia="宋体"/>
                <w:color w:val="000000"/>
                <w:sz w:val="13"/>
              </w:rPr>
              <w:t>提名城市（区）取消提名资格和参评资格。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60" w:hRule="atLeast"/>
          <w:jc w:val="center"/>
        </w:trPr>
        <w:tc>
          <w:tcPr>
            <w:tcW w:w="7400" w:type="dxa"/>
          </w:tcPr>
          <w:p>
            <w:pPr>
              <w:spacing w:before="289" w:line="315" w:lineRule="exact"/>
              <w:jc w:val="left"/>
            </w:pPr>
            <w:r>
              <w:rPr>
                <w:rFonts w:hint="eastAsia" w:ascii="宋体" w:eastAsia="宋体"/>
                <w:color w:val="000000"/>
                <w:sz w:val="13"/>
              </w:rPr>
              <w:t>7．在全国文明城市测评中存在隐瞒事实、弄虚作假问题，或临时设置障碍、封闭道路、不允</w:t>
            </w:r>
          </w:p>
          <w:p>
            <w:pPr>
              <w:spacing w:line="243" w:lineRule="exact"/>
              <w:jc w:val="left"/>
            </w:pPr>
            <w:r>
              <w:rPr>
                <w:rFonts w:hint="eastAsia" w:ascii="宋体" w:eastAsia="宋体"/>
                <w:color w:val="000000"/>
                <w:sz w:val="13"/>
              </w:rPr>
              <w:t>许测评人员进入，或跟踪测评人员、干扰测评工作、扰乱测评秩序。</w:t>
            </w:r>
          </w:p>
        </w:tc>
        <w:tc>
          <w:tcPr>
            <w:tcW w:w="7100" w:type="dxa"/>
          </w:tcPr>
          <w:p>
            <w:pPr>
              <w:spacing w:before="319" w:line="276" w:lineRule="exact"/>
              <w:jc w:val="left"/>
            </w:pPr>
            <w:r>
              <w:rPr>
                <w:rFonts w:hint="eastAsia" w:ascii="宋体" w:eastAsia="宋体"/>
                <w:color w:val="000000"/>
                <w:sz w:val="13"/>
              </w:rPr>
              <w:t>全国文明城市（区）停止资格1年，当年测评成绩罚3分。</w:t>
            </w:r>
          </w:p>
          <w:p>
            <w:pPr>
              <w:spacing w:line="243" w:lineRule="exact"/>
              <w:jc w:val="left"/>
            </w:pPr>
            <w:r>
              <w:rPr>
                <w:rFonts w:hint="eastAsia" w:ascii="宋体" w:eastAsia="宋体"/>
                <w:color w:val="000000"/>
                <w:sz w:val="13"/>
              </w:rPr>
              <w:t>提名城市（区）取消提名资格和参评资格。</w:t>
            </w:r>
          </w:p>
        </w:tc>
      </w:tr>
    </w:tbl>
    <w:p>
      <w:pPr>
        <w:spacing w:line="1" w:lineRule="exact"/>
        <w:sectPr>
          <w:type w:val="continuous"/>
          <w:pgSz w:w="17020" w:h="11900" w:orient="landscape"/>
          <w:pgMar w:top="1440" w:right="1360" w:bottom="1440" w:left="980" w:header="0" w:footer="0" w:gutter="0"/>
          <w:cols w:space="720" w:num="1"/>
          <w:docGrid w:linePitch="312" w:charSpace="0"/>
        </w:sectPr>
      </w:pPr>
    </w:p>
    <w:p>
      <w:pPr>
        <w:spacing w:line="1" w:lineRule="exact"/>
      </w:pPr>
    </w:p>
    <w:sectPr>
      <w:type w:val="continuous"/>
      <w:pgSz w:w="17020" w:h="11900" w:orient="landscape"/>
      <w:pgMar w:top="1440" w:right="1360" w:bottom="1440" w:left="980" w:header="0" w:footer="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Luxi San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1" name="文本框 29"/>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29"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El3lrAMCAAD0AwAADgAAAGRycy9lMm9Eb2MueG1srVNLbtsw&#10;EN0X6B0I7mvZDuzWhuUgqJGiQNEGSHsAmqIsAvxhhrbkHqC9QVfddN9z+RwdUrITpJssspGG5PDN&#10;vDePq+vOGnZQgNq7kk9GY86Uk77Sblfyb19v37zjDKNwlTDeqZIfFfLr9etXqzYs1dQ33lQKGIE4&#10;XLah5E2MYVkUKBtlBY58UI4Oaw9WRFrCrqhAtIRuTTEdj+dF66EK4KVCpN1Nf8gHRHgOoK9rLdXG&#10;y71VLvaooIyIRAkbHZCvc7d1rWT8UteoIjMlJ6Yxf6kIxdv0LdYrsdyBCI2WQwviOS084WSFdlT0&#10;ArURUbA96P+grJbg0ddxJL0teiJZEWIxGT/R5r4RQWUuJDWGi+j4crDy8+EOmK7ICZw5YWngp18/&#10;T7//nv78YNNF0qcNuKS0+3AHwwopTGS7Gmz6Ew3WZU2PF01VF5mkzdnbxYzElnQyuVrM5lny4uFu&#10;AIwflLcsBSUHmlgWUhw+YaR6lHpOSaWcv9XG5KkZx9qSz68yvCAn1uQAqmQDsUG3yzCP8hPMRmDD&#10;DoLMgN7oqh8/+L2r+lLGUcVEuKeYothtu4H31ldHUoseD3XaePjOWUvWKbmjl8KZ+ehoMsll5wDO&#10;wfYcCCfpYsmp0T58H3s37gPoXUO449w3hpt9JK5ZgtRGX3vojsyQlRmMm9z2eJ2zHh7r+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T/cd1QAAAAIBAAAPAAAAAAAAAAEAIAAAACIAAABkcnMvZG93&#10;bnJldi54bWxQSwECFAAUAAAACACHTuJAEl3lrAMCAAD0AwAADgAAAAAAAAABACAAAAAkAQAAZHJz&#10;L2Uyb0RvYy54bWxQSwUGAAAAAAYABgBZAQAAmQU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28" name="文本框 38"/>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38"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2XrUUAQCAAD1AwAADgAAAGRycy9lMm9Eb2MueG1srVNLbtsw&#10;EN0X6B0I7mv5A7uJYTkoaqQoULQB0h6ApiiLAH+YoS25B2hv0FU33fdcPkeGlOwE6SaLbqQhOXwz&#10;783j6qazhh0UoPau5JPRmDPlpK+025X829fbN1ecYRSuEsY7VfKjQn6zfv1q1YalmvrGm0oBIxCH&#10;yzaUvIkxLIsCZaOswJEPytFh7cGKSEvYFRWIltCtKabj8aJoPVQBvFSItLvpD/mACC8B9HWtpdp4&#10;ubfKxR4VlBGRKGGjA/J17raulYxf6hpVZKbkxDTmLxWheJu+xXolljsQodFyaEG8pIVnnKzQjope&#10;oDYiCrYH/Q+U1RI8+jqOpLdFTyQrQiwm42fa3DciqMyFpMZwER3/H6z8fLgDpquST2nuTlia+OnX&#10;z9Pvv6c/P9jsKgnUBlxS3n24g2GFFCa2XQ02/YkH67Kox4uoqotM0ub87fWc1JZ0MpldzxdZ8+Lx&#10;bgCMH5S3LAUlBxpZVlIcPmGkepR6TkmlnL/VxuSxGcfaki9mGV6QFWuyAFWygeig22WYJ/kJZiOw&#10;YQdBbkBvdNXPH/zeVX0p46hiItxTTFHstt3Ae+urI8lFr4c6bTx856wl75Tc0VPhzHx0NJpks3MA&#10;52B7DoSTdLHk1Ggfvo+9HfcB9K4h3HHuG8O7fSSuWYLURl976I7ckJUZnJvs9nSdsx5f6/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k/3HdUAAAACAQAADwAAAAAAAAABACAAAAAiAAAAZHJzL2Rv&#10;d25yZXYueG1sUEsBAhQAFAAAAAgAh07iQNl61FAEAgAA9QMAAA4AAAAAAAAAAQAgAAAAJAEAAGRy&#10;cy9lMm9Eb2MueG1sUEsFBgAAAAAGAAYAWQEAAJoFA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ascii="宋体" w:eastAsia="宋体"/>
        <w:color w:val="000000"/>
        <w:sz w:val="26"/>
      </w:rPr>
      <w:t>第7页，共26页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31" name="文本框 39"/>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39"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cEVyVAQCAAD1AwAADgAAAGRycy9lMm9Eb2MueG1srVNLbtsw&#10;EN0X6B0I7mvZMezWhuUgqJGiQNEGSHsAmqIsAvxhhrbkHqC9QVfddN9z+RwdUrITpJssspGG5PDN&#10;vDePq+vOGnZQgNq7kk9GY86Uk77Sblfyb19v37zjDKNwlTDeqZIfFfLr9etXqzYs1ZVvvKkUMAJx&#10;uGxDyZsYw7IoUDbKChz5oBwd1h6siLSEXVGBaAndmuJqPJ4XrYcqgJcKkXY3/SEfEOE5gL6utVQb&#10;L/dWudijgjIiEiVsdEC+zt3WtZLxS12jisyUnJjG/KUiFG/Tt1ivxHIHIjRaDi2I57TwhJMV2lHR&#10;C9RGRMH2oP+DslqCR1/HkfS26IlkRYjFZPxEm/tGBJW5kNQYLqLjy8HKz4c7YLoq+XTCmROWJn76&#10;9fP0++/pzw82XSSB2oBLyrsPdzCskMLEtqvBpj/xYF0W9XgRVXWRSdqcvV3MSG1JJ5PpYjbPmhcP&#10;dwNg/KC8ZSkoOdDIspLi8Akj1aPUc0oq5fytNiaPzTjWlnw+zfCCrFiTBaiSDUQH3S7DPMpPMBuB&#10;DTsIcgN6o6t+/uD3rupLGUcVE+GeYopit+0G3ltfHUkuej3UaePhO2cteafkjp4KZ+ajo9Ekm50D&#10;OAfbcyCcpIslp0b78H3s7bgPoHcN4Y5z3xhu9pG4ZglSG33toTtyQ1ZmcG6y2+N1znp4r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k/3HdUAAAACAQAADwAAAAAAAAABACAAAAAiAAAAZHJzL2Rv&#10;d25yZXYueG1sUEsBAhQAFAAAAAgAh07iQHBFclQEAgAA9QMAAA4AAAAAAAAAAQAgAAAAJAEAAGRy&#10;cy9lMm9Eb2MueG1sUEsFBgAAAAAGAAYAWQEAAJoFA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ascii="宋体" w:eastAsia="宋体"/>
        <w:color w:val="000000"/>
        <w:sz w:val="26"/>
      </w:rPr>
      <w:t>第8页，共26页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34" name="文本框 40"/>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40"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O5T2QwMCAAD1AwAADgAAAGRycy9lMm9Eb2MueG1srVNLjhMx&#10;EN0jcQfLe9KdySQwUTojRDQICcFIAwdw3O60Jf9U5aQ7HABuwIoNe86Vc1B25zMaNrNg0122y6/q&#10;vXpe3PbWsJ0C1N5VfDwqOVNO+lq7TcW/frl79YYzjMLVwninKr5XyG+XL18sujBXV771plbACMTh&#10;vAsVb2MM86JA2SorcOSDcnTYeLAi0hI2RQ2iI3RriquynBWdhzqAlwqRdlfDIT8iwnMAfdNoqVZe&#10;bq1ycUAFZUQkStjqgHyZu20aJePnpkEVmak4MY35S0UoXqdvsVyI+QZEaLU8tiCe08ITTlZoR0XP&#10;UCsRBduC/gfKagkefRNH0ttiIJIVIRbj8ok2D60IKnMhqTGcRcf/Bys/7e6B6brik2vOnLA08cPP&#10;H4dffw6/v7PrLFAXcE55D+EeSK60QgoT274Bm/7Eg/VZ1P1ZVNVHJmlz+vpmSmpLOhlPbqazDFlc&#10;7gbA+F55y1JQcaCRZSXF7iNGqkepp5RUyvk7bUwem3Gsq/hskuEFWbEhC1AlG4gOuk2GeZSfYFYC&#10;W7YT5Ab0RtfD/MFvXT2UMo4qXiimKPbr/sh77es9yUWvhzptPXzjrCPvVNzRU+HMfHA0mmSzUwCn&#10;YH0KhJN0seLU6BC+i4MdtwH0piXcMveN4e02EtcsQWpjqH3sjtyQlTk6N9nt8TpnXV7r8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T/cd1QAAAAIBAAAPAAAAAAAAAAEAIAAAACIAAABkcnMvZG93&#10;bnJldi54bWxQSwECFAAUAAAACACHTuJAO5T2QwMCAAD1AwAADgAAAAAAAAABACAAAAAkAQAAZHJz&#10;L2Uyb0RvYy54bWxQSwUGAAAAAAYABgBZAQAAmQU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ascii="宋体" w:eastAsia="宋体"/>
        <w:color w:val="000000"/>
        <w:sz w:val="26"/>
      </w:rPr>
      <w:t>第9页，共26页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37" name="文本框 41"/>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41"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t4hKSAUCAAD1AwAADgAAAGRycy9lMm9Eb2MueG1srVNLbtsw&#10;EN0X6B0I7mvZce00huWgqJGiQNEGSHMAmqIsAvxhhrbkHqC9QVfddN9z+RwdUrITJJssupGG5PDN&#10;vDePy+vOGrZXgNq7kk9GY86Uk77Sblvy+283b95xhlG4ShjvVMkPCvn16vWrZRsW6sI33lQKGIE4&#10;XLSh5E2MYVEUKBtlBY58UI4Oaw9WRFrCtqhAtIRuTXExHs+L1kMVwEuFSLvr/pAPiPASQF/XWqq1&#10;lzurXOxRQRkRiRI2OiBf5W7rWsn4ta5RRWZKTkxj/lIRijfpW6yWYrEFERothxbES1p4wskK7ajo&#10;GWotomA70M+grJbg0ddxJL0teiJZEWIxGT/R5q4RQWUuJDWGs+j4/2Dll/0tMF2VfHrJmROWJn78&#10;9fP4++/xzw/2dpIEagMuKO8u3MKwQgoT264Gm/7Eg3VZ1MNZVNVFJmlzdnk1I7UlnUymV7N51rx4&#10;uBsA40flLUtByYFGlpUU+88YqR6lnlJSKedvtDF5bMaxtuTzaYYXZMWaLECVbCA66LYZ5lF+glkL&#10;bNhekBvQG1318we/c1VfyjiqmAj3FFMUu0038N746kBy0euhThsP3zlryTsld/RUODOfHI0m2ewU&#10;wCnYnALhJF0sOTXahx9ib8ddAL1tCHec+8bwfheJa5YgtdHXHrojN2RlBucmuz1e56yH17r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P9x3VAAAAAgEAAA8AAAAAAAAAAQAgAAAAIgAAAGRycy9k&#10;b3ducmV2LnhtbFBLAQIUABQAAAAIAIdO4kC3iEpIBQIAAPUDAAAOAAAAAAAAAAEAIAAAACQBAABk&#10;cnMvZTJvRG9jLnhtbFBLBQYAAAAABgAGAFkBAACbBQ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ascii="宋体" w:eastAsia="宋体"/>
        <w:color w:val="000000"/>
        <w:sz w:val="24"/>
      </w:rPr>
      <w:t>第10页，共26页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40" name="文本框 42"/>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42"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2fmvtwQCAAD1AwAADgAAAGRycy9lMm9Eb2MueG1srVNLbtsw&#10;EN0X6B0I7mvZTuw2huWgqJGiQNEGSHMAmqIsAvxhhrbkHqC9QVfddN9z+RwdUrITJJssupGG5PDN&#10;vDePy+vOGrZXgNq7kk9GY86Uk77Sblvy+283b95xhlG4ShjvVMkPCvn16vWrZRsWauobbyoFjEAc&#10;LtpQ8ibGsCgKlI2yAkc+KEeHtQcrIi1hW1QgWkK3ppiOx/Oi9VAF8FIh0u66P+QDIrwE0Ne1lmrt&#10;5c4qF3tUUEZEooSNDshXudu6VjJ+rWtUkZmSE9OYv1SE4k36FqulWGxBhEbLoQXxkhaecLJCOyp6&#10;hlqLKNgO9DMoqyV49HUcSW+LnkhWhFhMxk+0uWtEUJkLSY3hLDr+P1j5ZX8LTFclvyRJnLA08eOv&#10;n8fff49/frDLaRKoDbigvLtwC8MKKUxsuxps+hMP1mVRD2dRVReZpM3Z26sZQUs6mVxczeZZ8+Lh&#10;bgCMH5W3LAUlBxpZVlLsP2OkepR6SkmlnL/RxuSxGcfaks8vMrwgK9ZkAapkA9FBt80wj/ITzFpg&#10;w/aC3IDe6KqfP/idq/pSxlHFRLinmKLYbbqB98ZXB5KLXg912nj4zllL3im5o6fCmfnkaDTJZqcA&#10;TsHmFAgn6WLJqdE+/BB7O+4C6G1DuOPcN4b3u0hcswSpjb720B25ISszODfZ7fE6Zz281t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k/3HdUAAAACAQAADwAAAAAAAAABACAAAAAiAAAAZHJzL2Rv&#10;d25yZXYueG1sUEsBAhQAFAAAAAgAh07iQNn5r7cEAgAA9QMAAA4AAAAAAAAAAQAgAAAAJAEAAGRy&#10;cy9lMm9Eb2MueG1sUEsFBgAAAAAGAAYAWQEAAJoFA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ascii="宋体" w:eastAsia="宋体"/>
        <w:color w:val="000000"/>
        <w:sz w:val="26"/>
      </w:rPr>
      <w:t>第11页，共26页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43" name="文本框 43"/>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43"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VeUTvAQCAAD1AwAADgAAAGRycy9lMm9Eb2MueG1srVNLbtsw&#10;EN0X6B0I7mvZce02huWgqJGiQNEGSHsAmqIsAvxhhrbkHqC9QVfddJ9z+RwdUrITJJssspGG5PDN&#10;vDePy6vOGrZXgNq7kk9GY86Uk77SblvyH9+v37znDKNwlTDeqZIfFPKr1etXyzYs1IVvvKkUMAJx&#10;uGhDyZsYw6IoUDbKChz5oBwd1h6siLSEbVGBaAndmuJiPJ4XrYcqgJcKkXbX/SEfEOE5gL6utVRr&#10;L3dWudijgjIiEiVsdEC+yt3WtZLxW12jisyUnJjG/KUiFG/St1gtxWILIjRaDi2I57TwiJMV2lHR&#10;M9RaRMF2oJ9AWS3Bo6/jSHpb9ESyIsRiMn6kzW0jgspcSGoMZ9Hx5WDl1/0NMF2V/O2UMycsTfz4&#10;5/fx793x3y9GeyRQG3BBebfhBoYVUpjYdjXY9CcerMuiHs6iqi4ySZuzd5czUlvSyWR6OZtnzYv7&#10;uwEwflLeshSUHGhkWUmx/4KR6lHqKSWVcv5aG5PHZhxrSz6fZnhBVqzJAlTJBqKDbpthHuQnmLXA&#10;hu0FuQG90VU/f/A7V/WljKOKiXBPMUWx23QD742vDiQXvR7qtPHwk7OWvFNyR0+FM/PZ0WiSzU4B&#10;nILNKRBO0sWSU6N9+DH2dtwF0NuGcMe5bwwfdpG4ZglSG33toTtyQ1ZmcG6y28N1zrp/ra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k/3HdUAAAACAQAADwAAAAAAAAABACAAAAAiAAAAZHJzL2Rv&#10;d25yZXYueG1sUEsBAhQAFAAAAAgAh07iQFXlE7wEAgAA9QMAAA4AAAAAAAAAAQAgAAAAJAEAAGRy&#10;cy9lMm9Eb2MueG1sUEsFBgAAAAAGAAYAWQEAAJoFA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rFonts w:hint="eastAsia"/>
      </w:rPr>
      <w:t>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46" name="文本框 45"/>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rect id="文本框 45"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Q9wWJAUCAAD1AwAADgAAAGRycy9lMm9Eb2MueG1srVPNjtMw&#10;EL4j8Q6W7zTp7rawVdMVolqEhGClhQdwHaex5D/NuE3KA8AbcOLCnefqczB20u5queyBSzK2x9/M&#10;983n5U1vDdsrQO1dxaeTkjPlpK+121b865fbV284wyhcLYx3quIHhfxm9fLFsgsLdeFbb2oFjEAc&#10;LrpQ8TbGsCgKlK2yAic+KEeHjQcrIi1hW9QgOkK3prgoy3nReagDeKkQaXc9HPIREZ4D6JtGS7X2&#10;cmeViwMqKCMiUcJWB+Sr3G3TKBk/Nw2qyEzFiWnMXypC8SZ9i9VSLLYgQqvl2IJ4TgtPOFmhHRU9&#10;Q61FFGwH+h8oqyV49E2cSG+LgUhWhFhMyyfa3LciqMyFpMZwFh3/H6z8tL8DpuuKX805c8LSxI8/&#10;fxx//Tn+/s6uZkmgLuCC8u7DHYwrpDCx7Ruw6U88WJ9FPZxFVX1kkjZnr69npLakk+nl9WyeNS8e&#10;7gbA+F55y1JQcaCRZSXF/iNGqkepp5RUyvlbbUwem3Gsq/j8MsMLsmJDFqBKNhAddNsM8yg/wawF&#10;tmwvyA3oja6H+YPfuXooZRxVTIQHiimK/aYfeW98fSC56PVQp62Hb5x15J2KO3oqnJkPjkaTbHYK&#10;4BRsToFwki5WnBodwndxsOMugN62hFvmvjG83UXimiVIbQy1x+7IDVmZ0bnJbo/XOevhta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P9x3VAAAAAgEAAA8AAAAAAAAAAQAgAAAAIgAAAGRycy9k&#10;b3ducmV2LnhtbFBLAQIUABQAAAAIAIdO4kBD3BYkBQIAAPUDAAAOAAAAAAAAAAEAIAAAACQBAABk&#10;cnMvZTJvRG9jLnhtbFBLBQYAAAAABgAGAFkBAACbBQ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rect>
          </w:pict>
        </mc:Fallback>
      </mc:AlternateContent>
    </w:r>
    <w:r>
      <w:rPr>
        <w:rFonts w:hint="eastAsia" w:ascii="宋体" w:eastAsia="宋体"/>
        <w:color w:val="000000"/>
        <w:sz w:val="26"/>
      </w:rPr>
      <w:t>第15页，共26页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49" name="文本框 46"/>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46"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A1rb+QUCAAD1AwAADgAAAGRycy9lMm9Eb2MueG1srVNLbtsw&#10;EN0X6B0I7mvZSezWhuWgqJGiQNEGSHMAmqIsAvxhhrbkHqC9QVfddN9z+RwdUrITJJssupGG5PDN&#10;vDePy+vOGrZXgNq7kk9GY86Uk77Sblvy+283b95xhlG4ShjvVMkPCvn16vWrZRsW6sI33lQKGIE4&#10;XLSh5E2MYVEUKBtlBY58UI4Oaw9WRFrCtqhAtIRuTXExHs+K1kMVwEuFSLvr/pAPiPASQF/XWqq1&#10;lzurXOxRQRkRiRI2OiBf5W7rWsn4ta5RRWZKTkxj/lIRijfpW6yWYrEFERothxbES1p4wskK7ajo&#10;GWotomA70M+grJbg0ddxJL0teiJZEWIxGT/R5q4RQWUuJDWGs+j4/2Dll/0tMF2V/GrOmROWJn78&#10;9fP4++/xzw92NUsCtQEXlHcXbmFYIYWJbVeDTX/iwbos6uEsquoik7Q5fTufktqSTiaX8+ksa148&#10;3A2A8aPylqWg5EAjy0qK/WeMVI9STymplPM32pg8NuNYW/LZZYYXZMWaLECVbCA66LYZ5lF+glkL&#10;bNhekBvQG1318we/c1VfyjiqmAj3FFMUu0038N746kBy0euhThsP3zlryTsld/RUODOfHI0m2ewU&#10;wCnYnALhJF0sOTXahx9ib8ddAL1tCHec+8bwfheJa5YgtdHXHrojN2RlBucmuz1e56yH17r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P9x3VAAAAAgEAAA8AAAAAAAAAAQAgAAAAIgAAAGRycy9k&#10;b3ducmV2LnhtbFBLAQIUABQAAAAIAIdO4kADWtv5BQIAAPUDAAAOAAAAAAAAAAEAIAAAACQBAABk&#10;cnMvZTJvRG9jLnhtbFBLBQYAAAAABgAGAFkBAACbBQ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ascii="宋体" w:eastAsia="宋体"/>
        <w:color w:val="000000"/>
        <w:sz w:val="22"/>
      </w:rPr>
      <w:t>第16页，共26页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52" name="文本框 47"/>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rect id="文本框 47"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RLm1GQUCAAD1AwAADgAAAGRycy9lMm9Eb2MueG1srVNLbtsw&#10;EN0X6B0I7mvZTu00huWgqJGiQNEGSHMAmqIsAvxhhrbkHqC9QVfddN9z+RwdUrITJJssupGG5PDN&#10;vDePy+vOGrZXgNq7kk9GY86Uk77Sblvy+283b95xhlG4ShjvVMkPCvn16vWrZRsWauobbyoFjEAc&#10;LtpQ8ibGsCgKlI2yAkc+KEeHtQcrIi1hW1QgWkK3ppiOx/Oi9VAF8FIh0u66P+QDIrwE0Ne1lmrt&#10;5c4qF3tUUEZEooSNDshXudu6VjJ+rWtUkZmSE9OYv1SE4k36FqulWGxBhEbLoQXxkhaecLJCOyp6&#10;hlqLKNgO9DMoqyV49HUcSW+LnkhWhFhMxk+0uWtEUJkLSY3hLDr+P1j5ZX8LTFcln005c8LSxI+/&#10;fh5//z3++cHeXiaB2oALyrsLtzCskMLEtqvBpj/xYF0W9XAWVXWRSdqcXV7NSG1JJ5OLq9k8a148&#10;3A2A8aPylqWg5EAjy0qK/WeMVI9STymplPM32pg8NuNYW/L5RYYXZMWaLECVbCA66LYZ5lF+glkL&#10;bNhekBvQG1318we/c1VfyjiqmAj3FFMUu0038N746kBy0euhThsP3zlryTsld/RUODOfHI0m2ewU&#10;wCnYnALhJF0sOTXahx9ib8ddAL1tCHec+8bwfheJa5YgtdHXHrojN2RlBucmuz1e56yH17r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P9x3VAAAAAgEAAA8AAAAAAAAAAQAgAAAAIgAAAGRycy9k&#10;b3ducmV2LnhtbFBLAQIUABQAAAAIAIdO4kBEubUZBQIAAPUDAAAOAAAAAAAAAAEAIAAAACQBAABk&#10;cnMvZTJvRG9jLnhtbFBLBQYAAAAABgAGAFkBAACbBQ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rect>
          </w:pict>
        </mc:Fallback>
      </mc:AlternateContent>
    </w:r>
    <w:r>
      <w:rPr>
        <w:rFonts w:hint="eastAsia" w:ascii="宋体" w:eastAsia="宋体"/>
        <w:color w:val="000000"/>
        <w:sz w:val="26"/>
      </w:rPr>
      <w:t>第17页，共26页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4" name="文本框 30"/>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id="文本框 30"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hrOSDwICAAD0AwAADgAAAGRycy9lMm9Eb2MueG1srVNLjhMx&#10;EN0jcQfLe9KdCQlMlM4IEQ1CQjDSwAEctzttyT9VOekOB4AbsGLDfs6Vc1B25zMaNrNg0122y6/q&#10;vXpe3PTWsJ0C1N5VfDwqOVNO+lq7TcW/fb199ZYzjMLVwninKr5XyG+WL18sujBXV771plbACMTh&#10;vAsVb2MM86JA2SorcOSDcnTYeLAi0hI2RQ2iI3RriquynBWdhzqAlwqRdlfDIT8iwnMAfdNoqVZe&#10;bq1ycUAFZUQkStjqgHyZu20aJeOXpkEVmak4MY35S0UoXqdvsVyI+QZEaLU8tiCe08ITTlZoR0XP&#10;UCsRBduC/gfKagkefRNH0ttiIJIVIRbj8ok2960IKnMhqTGcRcf/Bys/7+6A6brirzlzwtLAD79+&#10;Hn4/HP78YJOsTxdwTmn34Q5IrbRCChPZvgGb/kSD9VnT/VlT1UcmaXP65npKYks6GU+up7MMWVzu&#10;BsD4QXnLUlBxoIllIcXuE0aqR6mnlFTK+VttTJ6acayr+GyS4QU5sSEHUCUbiA26TYZ5lJ9gVgJb&#10;thNkBvRG18P4wW9dPZQyjipeKKYo9uv+yHvt6z2pRY+HOm09fOesI+tU3NFL4cx8dDSZ5LJTAKdg&#10;fQqEk3Sx4tToEL6Pgxu3AfSmJdwy943h3TYS1yxBamOofeyOzJCVORo3ue3xOmddHuvy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pP9x3VAAAAAgEAAA8AAAAAAAAAAQAgAAAAIgAAAGRycy9kb3du&#10;cmV2LnhtbFBLAQIUABQAAAAIAIdO4kCGs5IPAgIAAPQDAAAOAAAAAAAAAAEAIAAAACQBAABkcnMv&#10;ZTJvRG9jLnhtbFBLBQYAAAAABgAGAFkBAACYBQ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cente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55" name="文本框 48"/>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48"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h5fLywUCAAD1AwAADgAAAGRycy9lMm9Eb2MueG1srVPNjtMw&#10;EL4j8Q6W7zTpLi27VdMVolqEhGClhQdwHaex5D/NuE3KA8AbcOLCnefqczB20u5queyBSzK2x9/M&#10;983n5U1vDdsrQO1dxaeTkjPlpK+121b865fbV1ecYRSuFsY7VfGDQn6zevli2YWFuvCtN7UCRiAO&#10;F12oeBtjWBQFylZZgRMflKPDxoMVkZawLWoQHaFbU1yU5bzoPNQBvFSItLseDvmICM8B9E2jpVp7&#10;ubPKxQEVlBGRKGGrA/JV7rZplIyfmwZVZKbixDTmLxWheJO+xWopFlsQodVybEE8p4UnnKzQjoqe&#10;odYiCrYD/Q+U1RI8+iZOpLfFQCQrQiym5RNt7lsRVOZCUmM4i47/D1Z+2t8B03XFZzPOnLA08ePP&#10;H8dff46/v7PXV0mgLuCC8u7DHYwrpDCx7Ruw6U88WJ9FPZxFVX1kkjZnb65npLakk+nl9WyeNS8e&#10;7gbA+F55y1JQcaCRZSXF/iNGqkepp5RUyvlbbUwem3Gsq/j8MsMLsmJDFqBKNhAddNsM8yg/wawF&#10;tmwvyA3oja6H+YPfuXooZRxVTIQHiimK/aYfeW98fSC56PVQp62Hb5x15J2KO3oqnJkPjkaTbHYK&#10;4BRsToFwki5WnBodwndxsOMugN62hFvmvjG83UXimiVIbQy1x+7IDVmZ0bnJbo/XOevhta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P9x3VAAAAAgEAAA8AAAAAAAAAAQAgAAAAIgAAAGRycy9k&#10;b3ducmV2LnhtbFBLAQIUABQAAAAIAIdO4kCHl8vLBQIAAPUDAAAOAAAAAAAAAAEAIAAAACQBAABk&#10;cnMvZTJvRG9jLnhtbFBLBQYAAAAABgAGAFkBAACbBQ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ascii="宋体" w:eastAsia="宋体"/>
        <w:color w:val="000000"/>
        <w:sz w:val="24"/>
      </w:rPr>
      <w:t>第18页，共26页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58" name="文本框 49"/>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rect id="文本框 49"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QpeeEwUCAAD1AwAADgAAAGRycy9lMm9Eb2MueG1srVNLbtsw&#10;EN0X6B0I7mvZSe3WhuWgqJGiQNEGSHIAmqIsAvxhhrbkHqC9QVfddJ9z+RwdUrITpJssupGG5PDN&#10;vDePy6vOGrZXgNq7kk9GY86Uk77Sblvy+7vrN+85wyhcJYx3quQHhfxq9frVsg0LdeEbbyoFjEAc&#10;LtpQ8ibGsCgKlI2yAkc+KEeHtQcrIi1hW1QgWkK3prgYj2dF66EK4KVCpN11f8gHRHgJoK9rLdXa&#10;y51VLvaooIyIRAkbHZCvcrd1rWT8VteoIjMlJ6Yxf6kIxZv0LVZLsdiCCI2WQwviJS0842SFdlT0&#10;DLUWUbAd6H+grJbg0ddxJL0teiJZEWIxGT/T5rYRQWUuJDWGs+j4/2Dl1/0NMF2VfEpzd8LSxI+/&#10;fh5/Pxz//GBv50mgNuCC8m7DDQwrpDCx7Wqw6U88WJdFPZxFVV1kkjan7+ZTUlvSyeRyPp1lzYvH&#10;uwEwflLeshSUHGhkWUmx/4KR6lHqKSWVcv5aG5PHZhxrSz67zPCCrFiTBaiSDUQH3TbDPMlPMGuB&#10;DdsLcgN6o6t+/uB3rupLGUcVE+GeYopit+kG3htfHUguej3UaePhO2cteafkjp4KZ+azo9Ekm50C&#10;OAWbUyCcpIslp0b78GPs7bgLoLcN4Y5z3xg+7CJxzRKkNvraQ3fkhqzM4Nxkt6frnPX4Wl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P9x3VAAAAAgEAAA8AAAAAAAAAAQAgAAAAIgAAAGRycy9k&#10;b3ducmV2LnhtbFBLAQIUABQAAAAIAIdO4kBCl54TBQIAAPUDAAAOAAAAAAAAAAEAIAAAACQBAABk&#10;cnMvZTJvRG9jLnhtbFBLBQYAAAAABgAGAFkBAACbBQ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rect>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61" name="文本框 50"/>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50"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Iz6NDgICAAD1AwAADgAAAGRycy9lMm9Eb2MueG1srVPNjtMw&#10;EL4j8Q6W7zTtrlrYqukKUS1CQrDSwgO4jpNY8p9m3CblAeANOHHhznP1ORg7abtaLnvgkozt8Tff&#10;9814ddtbw/YKUHtX8tlkyply0lfaNSX/+uXu1RvOMApXCeOdKvlBIb9dv3yx6sJSXfnWm0oBIxCH&#10;yy6UvI0xLIsCZauswIkPytFh7cGKSEtoigpER+jWFFfT6aLoPFQBvFSItLsZDvmICM8B9HWtpdp4&#10;ubPKxQEVlBGRJGGrA/J1ZlvXSsbPdY0qMlNyUhrzl4pQvE3fYr0SywZEaLUcKYjnUHiiyQrtqOgZ&#10;aiOiYDvQ/0BZLcGjr+NEelsMQrIjpGI2feLNQyuCylrIagxn0/H/wcpP+3tguir5YsaZE5Y6fvz5&#10;4/jrz/H3dzbPBnUBl5T3EO6B7EorpDCp7Wuw6U86WJ9NPZxNVX1kkjbnr28Ihkk6mV3fzBcZsrjc&#10;DYDxvfKWpaDkQC3LTor9R4xUj1JPKamU83famNw241hHvK8zvKBRrGkEqJINJAddk2Ee5SeYjcCW&#10;7QVNA3qjq6H/4HeuGkoZRxUvElMU+20/6t766kB20eshpq2Hb5x1NDsld/RUODMfHLUmjdkpgFOw&#10;PQXCSbpYciI6hO/iMI67ALppCXeaeWN4u4ukNVuQaAy1R3Y0DdmZcXLTuD1e56zLa13/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pP9x3VAAAAAgEAAA8AAAAAAAAAAQAgAAAAIgAAAGRycy9kb3du&#10;cmV2LnhtbFBLAQIUABQAAAAIAIdO4kAjPo0OAgIAAPUDAAAOAAAAAAAAAAEAIAAAACQBAABkcnMv&#10;ZTJvRG9jLnhtbFBLBQYAAAAABgAGAFkBAACYBQ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ascii="宋体" w:eastAsia="宋体"/>
        <w:color w:val="000000"/>
        <w:sz w:val="26"/>
      </w:rPr>
      <w:t>第20页，共26页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64" name="文本框 51"/>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51"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3EEZ8wQCAAD1AwAADgAAAGRycy9lMm9Eb2MueG1srVPNjtMw&#10;EL4j8Q6W7zTpLi1s1XSFqBYhIVhp4QFcx2ks+U8zbpPyAPAGnLhw3+fqczB20u5queyBSzK2x998&#10;3zfj5XVvDdsrQO1dxaeTkjPlpK+121b829ebV285wyhcLYx3quIHhfx69fLFsgsLdeFbb2oFjEAc&#10;LrpQ8TbGsCgKlK2yAic+KEeHjQcrIi1hW9QgOkK3prgoy3nReagDeKkQaXc9HPIREZ4D6JtGS7X2&#10;cmeViwMqKCMiScJWB+SrzLZplIxfmgZVZKbipDTmLxWheJO+xWopFlsQodVypCCeQ+GJJiu0o6Jn&#10;qLWIgu1A/wNltQSPvokT6W0xCMmOkIpp+cSbu1YElbWQ1RjOpuP/g5Wf97fAdF3x+WvOnLDU8eOv&#10;n8ff98c/P9hsmgzqAi4o7y7cwrhCCpPavgGb/qSD9dnUw9lU1UcmaXP25mpGbks6mV5ezebZ8+Lh&#10;bgCMH5S3LAUVB2pZdlLsP2GkepR6SkmlnL/RxuS2Gcc64n2Z4QWNYkMjQJVsIDnothnmUX6CWQts&#10;2V7QNKA3uh76D37n6qGUcVQxCR4kpij2m37UvfH1geyi10NMWw/fOetodiru6KlwZj46ak0as1MA&#10;p2BzCoSTdLHiRHQI38dhHHcB9LYl3DLzxvBuF0lrtiDRGGqP7GgasjPj5KZxe7zOWQ+vdfU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k/3HdUAAAACAQAADwAAAAAAAAABACAAAAAiAAAAZHJzL2Rv&#10;d25yZXYueG1sUEsBAhQAFAAAAAgAh07iQNxBGfMEAgAA9QMAAA4AAAAAAAAAAQAgAAAAJAEAAGRy&#10;cy9lMm9Eb2MueG1sUEsFBgAAAAAGAAYAWQEAAJoFA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ascii="宋体" w:eastAsia="宋体"/>
        <w:color w:val="000000"/>
        <w:sz w:val="26"/>
      </w:rPr>
      <w:t>第21页，共26页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67" name="文本框 52"/>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52"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Owf1GQQCAAD1AwAADgAAAGRycy9lMm9Eb2MueG1srVNLbtsw&#10;EN0X6B0I7mvZDuw0huWgqJGiQNEGSHsAmqIsAvxhhrbkHqC9QVfddN9z+RwZUrITJJssspGG5PDN&#10;e2+Gy+vOGrZXgNq7kk9GY86Uk77SblvyH99v3r3nDKNwlTDeqZIfFPLr1ds3yzYs1NQ33lQKGIE4&#10;XLSh5E2MYVEUKBtlBY58UI4Oaw9WRFrCtqhAtIRuTTEdj+dF66EK4KVCpN11f8gHRHgJoK9rLdXa&#10;y51VLvaooIyIJAkbHZCvMtu6VjJ+q2tUkZmSk9KYv1SE4k36FqulWGxBhEbLgYJ4CYUnmqzQjoqe&#10;odYiCrYD/QzKagkefR1H0tuiF5IdIRWT8RNv7hoRVNZCVmM4m46vByu/7m+B6ark80vOnLDU8eOf&#10;38e//4//frHZNBnUBlxQ3l24hWGFFCa1XQ02/UkH67Kph7OpqotM0ubs8mpGbks6mVxczebZ8+Lh&#10;bgCMn5S3LAUlB2pZdlLsv2CkepR6SkmlnL/RxuS2Gcda4n2R4QWNYk0jQJVsIDnothnmUX6CWQts&#10;2F7QNKA3uur7D37nqr6UcVQxCe4lpih2m27QvfHVgeyi10NMGw8/OWtpdkru6KlwZj47ak0as1MA&#10;p2BzCoSTdLHkRLQPP8Z+HHcB9LYh3HHmjeHDLpLWbEGi0dce2NE0ZGeGyU3j9nidsx5e6+o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k/3HdUAAAACAQAADwAAAAAAAAABACAAAAAiAAAAZHJzL2Rv&#10;d25yZXYueG1sUEsBAhQAFAAAAAgAh07iQDsH9RkEAgAA9QMAAA4AAAAAAAAAAQAgAAAAJAEAAGRy&#10;cy9lMm9Eb2MueG1sUEsFBgAAAAAGAAYAWQEAAJoFA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ascii="宋体" w:eastAsia="宋体"/>
        <w:color w:val="000000"/>
        <w:sz w:val="26"/>
      </w:rPr>
      <w:t>第22页，共26页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cente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70" name="文本框 53"/>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53"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2yS6zgQCAAD1AwAADgAAAGRycy9lMm9Eb2MueG1srVNLbtsw&#10;EN0X6B0I7mvZMew0huWgqJGiQNEGSHsAmqIsAvxhhrbkHqC9QVfddN9z+RwZUrITJJssspGG5PDN&#10;vDePy+vOGrZXgNq7kk9GY86Uk77SblvyH99v3r3nDKNwlTDeqZIfFPLr1ds3yzYs1IVvvKkUMAJx&#10;uGhDyZsYw6IoUDbKChz5oBwd1h6siLSEbVGBaAndmuJiPJ4XrYcqgJcKkXbX/SEfEOElgL6utVRr&#10;L3dWudijgjIiEiVsdEC+yt3WtZLxW12jisyUnJjG/KUiFG/St1gtxWILIjRaDi2Il7TwhJMV2lHR&#10;M9RaRMF2oJ9BWS3Bo6/jSHpb9ESyIsRiMn6izV0jgspcSGoMZ9Hx9WDl1/0tMF2V/JIkccLSxI9/&#10;fh///j/++8Vm0yRQG3BBeXfhFoYVUpjYdjXY9CcerMuiHs6iqi4ySZuzy6sZQUs6mUyvZvOsefFw&#10;NwDGT8pbloKSA40sKyn2XzBSPUo9paRSzt9oY/LYjGNtyefTDC/IijVZgCrZQHTQbTPMo/wEsxbY&#10;sL0gN6A3uurnD37nqr6UcVQxEe4ppih2m27gvfHVgeSi10OdNh5+ctaSd0ru6KlwZj47Gk2y2SmA&#10;U7A5BcJJulhyarQPP8bejrsAetsQ7jj3jeHDLhLXLEFqo689dEduyMoMzk12e7zOWQ+vdX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k/3HdUAAAACAQAADwAAAAAAAAABACAAAAAiAAAAZHJzL2Rv&#10;d25yZXYueG1sUEsBAhQAFAAAAAgAh07iQNskus4EAgAA9QMAAA4AAAAAAAAAAQAgAAAAJAEAAGRy&#10;cy9lMm9Eb2MueG1sUEsFBgAAAAAGAAYAWQEAAJoFA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ascii="宋体" w:eastAsia="宋体"/>
        <w:color w:val="000000"/>
        <w:sz w:val="24"/>
      </w:rPr>
      <w:t>第23页，共26页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73" name="文本框 54"/>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rect id="文本框 54"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q9CHPQUCAAD1AwAADgAAAGRycy9lMm9Eb2MueG1srVNLbtsw&#10;EN0X6B0I7mvZce00huWgqJGiQNEGSHMAmqIsAvxhhrbkHqC9QVfddN9z+RwdUrITJJssupGG5PDN&#10;vDePy+vOGrZXgNq7kk9GY86Uk77Sblvy+283b95xhlG4ShjvVMkPCvn16vWrZRsW6sI33lQKGIE4&#10;XLSh5E2MYVEUKBtlBY58UI4Oaw9WRFrCtqhAtIRuTXExHs+L1kMVwEuFSLvr/pAPiPASQF/XWqq1&#10;lzurXOxRQRkRiRI2OiBf5W7rWsn4ta5RRWZKTkxj/lIRijfpW6yWYrEFERothxbES1p4wskK7ajo&#10;GWotomA70M+grJbg0ddxJL0teiJZEWIxGT/R5q4RQWUuJDWGs+j4/2Dll/0tMF2V/HLKmROWJn78&#10;9fP4++/xzw82e5sEagMuKO8u3MKwQgoT264Gm/7Eg3VZ1MNZVNVFJmlzdnk1I7UlnUymV7N51rx4&#10;uBsA40flLUtByYFGlpUU+88YqR6lnlJSKedvtDF5bMaxtuTzaYYXZMWaLECVbCA66LYZ5lF+glkL&#10;bNhekBvQG1318we/c1VfyjiqmAj3FFMUu0038N746kBy0euhThsP3zlryTsld/RUODOfHI0m2ewU&#10;wCnYnALhJF0sOTXahx9ib8ddAL1tCHec+8bwfheJa5YgtdHXHrojN2RlBucmuz1e56yH17r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P9x3VAAAAAgEAAA8AAAAAAAAAAQAgAAAAIgAAAGRycy9k&#10;b3ducmV2LnhtbFBLAQIUABQAAAAIAIdO4kCr0Ic9BQIAAPUDAAAOAAAAAAAAAAEAIAAAACQBAABk&#10;cnMvZTJvRG9jLnhtbFBLBQYAAAAABgAGAFkBAACbBQ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rect>
          </w:pict>
        </mc:Fallback>
      </mc:AlternateContent>
    </w:r>
    <w:r>
      <w:rPr>
        <w:rFonts w:hint="eastAsia" w:ascii="宋体" w:eastAsia="宋体"/>
        <w:color w:val="000000"/>
        <w:sz w:val="22"/>
      </w:rPr>
      <w:t>第24页，共26页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76" name="文本框 55"/>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55"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VK8TwAQCAAD1AwAADgAAAGRycy9lMm9Eb2MueG1srVNLbtsw&#10;EN0X6B0I7mvZCew0guWgqJGiQNEGSHsAmqIsAvxhhrbkHqC9QVfddN9z+RwZUrITpJssupGG5PDN&#10;vDePy5veGrZXgNq7is8mU86Uk77Wblvxb19v37zlDKNwtTDeqYofFPKb1etXyy6U6sK33tQKGIE4&#10;LLtQ8TbGUBYFylZZgRMflKPDxoMVkZawLWoQHaFbU1xMp4ui81AH8FIh0u56OOQjIrwE0DeNlmrt&#10;5c4qFwdUUEZEooStDshXudumUTJ+aRpUkZmKE9OYv1SE4k36FqulKLcgQqvl2IJ4SQvPOFmhHRU9&#10;Q61FFGwH+h8oqyV49E2cSG+LgUhWhFjMps+0uW9FUJkLSY3hLDr+P1j5eX8HTNcVv1pw5oSliR9/&#10;/Tz+/nv884PN50mgLmBJeffhDsYVUpjY9g3Y9CcerM+iHs6iqj4ySZvzq+s5qS3pZHZ5PV9kzYvH&#10;uwEwflDeshRUHGhkWUmx/4SR6lHqKSWVcv5WG5PHZhzrKr64zPCCrNiQBaiSDUQH3TbDPMlPMGuB&#10;LdsLcgN6o+th/uB3rh5KGUcVE+GBYopiv+lH3htfH0guej3UaevhO2cdeafijp4KZ+ajo9Ekm50C&#10;OAWbUyCcpIsVp0aH8H0c7LgLoLct4U5z3xje7SJxzRKkNobaY3fkhqzM6Nxkt6frnPX4Wlc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k/3HdUAAAACAQAADwAAAAAAAAABACAAAAAiAAAAZHJzL2Rv&#10;d25yZXYueG1sUEsBAhQAFAAAAAgAh07iQFSvE8AEAgAA9QMAAA4AAAAAAAAAAQAgAAAAJAEAAGRy&#10;cy9lMm9Eb2MueG1sUEsFBgAAAAAGAAYAWQEAAJoFA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ascii="宋体" w:eastAsia="宋体"/>
        <w:color w:val="000000"/>
        <w:sz w:val="26"/>
      </w:rPr>
      <w:t>第25页，共26页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39700"/>
              <wp:effectExtent l="0" t="0" r="0" b="0"/>
              <wp:wrapNone/>
              <wp:docPr id="79" name="文本框 56"/>
              <wp:cNvGraphicFramePr/>
              <a:graphic xmlns:a="http://schemas.openxmlformats.org/drawingml/2006/main">
                <a:graphicData uri="http://schemas.microsoft.com/office/word/2010/wordprocessingShape">
                  <wps:wsp>
                    <wps:cNvSpPr/>
                    <wps:spPr>
                      <a:xfrm>
                        <a:off x="0" y="0"/>
                        <a:ext cx="67474" cy="139560"/>
                      </a:xfrm>
                      <a:prstGeom prst="rect">
                        <a:avLst/>
                      </a:prstGeom>
                      <a:noFill/>
                      <a:ln w="6350" cap="flat" cmpd="sng">
                        <a:noFill/>
                        <a:prstDash val="solid"/>
                        <a:round/>
                      </a:ln>
                    </wps:spPr>
                    <wps:txbx>
                      <w:txbxContent>
                        <w:p>
                          <w:pPr>
                            <w:pStyle w:val="5"/>
                          </w:pPr>
                          <w:r>
                            <w:rPr>
                              <w:rFonts w:hint="eastAsia"/>
                            </w:rPr>
                            <w:t>8</w:t>
                          </w:r>
                        </w:p>
                      </w:txbxContent>
                    </wps:txbx>
                    <wps:bodyPr vert="horz" wrap="none" lIns="0" tIns="0" rIns="0" bIns="0" anchor="t" anchorCtr="0" upright="0">
                      <a:spAutoFit/>
                    </wps:bodyPr>
                  </wps:wsp>
                </a:graphicData>
              </a:graphic>
            </wp:anchor>
          </w:drawing>
        </mc:Choice>
        <mc:Fallback>
          <w:pict>
            <v:rect id="文本框 56" o:spid="_x0000_s1026" o:spt="1" style="position:absolute;left:0pt;margin-top:0pt;height:11pt;width:5.3pt;mso-position-horizontal:center;mso-position-horizontal-relative:margin;mso-wrap-style:none;z-index:251659264;mso-width-relative:page;mso-height-relative:page;" filled="f" stroked="f" coordsize="21600,21600" o:gfxdata="UEsDBAoAAAAAAIdO4kAAAAAAAAAAAAAAAAAEAAAAZHJzL1BLAwQUAAAACACHTuJA/w0j+NUAAAAD&#10;AQAADwAAAGRycy9kb3ducmV2LnhtbE2PQUvDQBCF74L/YRnBS2l3m0ORNJseFBVED8YieJtmp9nQ&#10;7GzMbpPqr3frRS8Dj/d475tic3KdGGkIrWcNy4UCQVx703KjYft2P78BESKywc4zafiiAJvy8qLA&#10;3PiJX2msYiNSCYccNdgY+1zKUFtyGBa+J07e3g8OY5JDI82AUyp3ncyUWkmHLacFiz3dWqoP1dFp&#10;eL57+Hif2SeVvXzP9n6qtuPn40Hr66ulWoOIdIp/YTjjJ3QoE9POH9kE0WlIj8Tfe/bUCsROQ5Yp&#10;kGUh/7OXP1BLAwQUAAAACACHTuJAxVI99wYCAAD1AwAADgAAAGRycy9lMm9Eb2MueG1srVNLbtsw&#10;EN0X6B0I7mvZSWw3huWgqJGiQNEGSHsAmqIsAvxhhrbkHqC9QVfddJ9z+RwdUrITpJssupGG5PDN&#10;vDePy5vOGrZXgNq7kk9GY86Uk77Sblvyb19v37zlDKNwlTDeqZIfFPKb1etXyzYs1IVvvKkUMAJx&#10;uGhDyZsYw6IoUDbKChz5oBwd1h6siLSEbVGBaAndmuJiPJ4VrYcqgJcKkXbX/SEfEOElgL6utVRr&#10;L3dWudijgjIiEiVsdEC+yt3WtZLxS12jisyUnJjG/KUiFG/St1gtxWILIjRaDi2Il7TwjJMV2lHR&#10;M9RaRMF2oP+BslqCR1/HkfS26IlkRYjFZPxMm/tGBJW5kNQYzqLj/4OVn/d3wHRV8vk1Z05Ymvjx&#10;18/j74fjnx9sOksCtQEXlHcf7mBYIYWJbVeDTX/iwbos6uEsquoik7Q5m1/NrziTdDK5vJ7OsubF&#10;490AGD8ob1kKSg40sqyk2H/CSPUo9ZSSSjl/q43JYzOOtYR/OaVhSkFWrMkCFNpAdNBtM8yT/ASz&#10;FtiwvSA3oDe66ucPfueqvpRxVDER7immKHabbuC98dWB5KLXQ502Hr5z1pJ3Su7oqXBmPjoaTbLZ&#10;KYBTsDkFwkm6WHJqtA/fx96OuwB62xDuOPeN4d0uEtcsQWqjrz10R27IygzOTXZ7us5Zj6919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DSP41QAAAAMBAAAPAAAAAAAAAAEAIAAAACIAAABkcnMv&#10;ZG93bnJldi54bWxQSwECFAAUAAAACACHTuJAxVI99wYCAAD1AwAADgAAAAAAAAABACAAAAAkAQAA&#10;ZHJzL2Uyb0RvYy54bWxQSwUGAAAAAAYABgBZAQAAnAUAAAAA&#10;">
              <v:fill on="f" focussize="0,0"/>
              <v:stroke on="f" weight="0.5pt" joinstyle="round"/>
              <v:imagedata o:title=""/>
              <o:lock v:ext="edit" aspectratio="f"/>
              <v:textbox inset="0mm,0mm,0mm,0mm" style="mso-fit-shape-to-text:t;">
                <w:txbxContent>
                  <w:p>
                    <w:pPr>
                      <w:pStyle w:val="5"/>
                    </w:pPr>
                    <w:r>
                      <w:rPr>
                        <w:rFonts w:hint="eastAsia"/>
                      </w:rPr>
                      <w:t>8</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7" name="文本框 31"/>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id="文本框 31"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Cq8uBAQCAAD0AwAADgAAAGRycy9lMm9Eb2MueG1srVNLbtsw&#10;EN0X6B0I7mvZMew0huWgqJGiQNEGSHsAmqIsAvxhhrbkHqC9QVfddN9z+RwZUrITJJssspGG5PDN&#10;vDePy+vOGrZXgNq7kk9GY86Uk77SblvyH99v3r3nDKNwlTDeqZIfFPLr1ds3yzYs1IVvvKkUMAJx&#10;uGhDyZsYw6IoUDbKChz5oBwd1h6siLSEbVGBaAndmuJiPJ4XrYcqgJcKkXbX/SEfEOElgL6utVRr&#10;L3dWudijgjIiEiVsdEC+yt3WtZLxW12jisyUnJjG/KUiFG/St1gtxWILIjRaDi2Il7TwhJMV2lHR&#10;M9RaRMF2oJ9BWS3Bo6/jSHpb9ESyIsRiMn6izV0jgspcSGoMZ9Hx9WDl1/0tMF2V/JIzJywN/Pjn&#10;9/Hv/+O/X2w6Sfq0AReUdhduYVghhYlsV4NNf6LBuqzp4ayp6iKTtDm7vJqR2JJOJtOr2TxLXjzc&#10;DYDxk/KWpaDkQBPLQor9F4xUj1JPKamU8zfamDw141hb8vk0wwtyYk0OoEo2EBt02wzzKD/BrAU2&#10;bC/IDOiNrvrxg9+5qi9lHFVMhHuKKYrdpht4b3x1ILXo8VCnjYefnLVknZI7eimcmc+OJpNcdgrg&#10;FGxOgXCSLpacGu3Dj7F34y6A3jaEO859Y/iwi8Q1S5Da6GsP3ZEZsjKDcZPbHq9z1sNjXd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k/3HdUAAAACAQAADwAAAAAAAAABACAAAAAiAAAAZHJzL2Rv&#10;d25yZXYueG1sUEsBAhQAFAAAAAgAh07iQAqvLgQEAgAA9AMAAA4AAAAAAAAAAQAgAAAAJAEAAGRy&#10;cy9lMm9Eb2MueG1sUEsFBgAAAAAGAAYAWQEAAJoFA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rPr>
        <w:rFonts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10" name="文本框 32"/>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rect id="文本框 32"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9L2jLgMCAAD1AwAADgAAAGRycy9lMm9Eb2MueG1srVNLbtsw&#10;EN0X6B0I7mv5A7uNYTkIaqQoULQB0h6ApiiLAH+YoS25B2hv0FU33fdcPkeHlOwE6SaLbKQhOXwz&#10;783j6rqzhh0UoPau5JPRmDPlpK+025X829fbN+84wyhcJYx3quRHhfx6/frVqg1LNfWNN5UCRiAO&#10;l20oeRNjWBYFykZZgSMflKPD2oMVkZawKyoQLaFbU0zH40XReqgCeKkQaXfTH/IBEZ4D6OtaS7Xx&#10;cm+Viz0qKCMiUcJGB+Tr3G1dKxm/1DWqyEzJiWnMXypC8TZ9i/VKLHcgQqPl0IJ4TgtPOFmhHRW9&#10;QG1EFGwP+j8oqyV49HUcSW+LnkhWhFhMxk+0uW9EUJkLSY3hIjq+HKz8fLgDpityAknihKWJn379&#10;PP3+e/rzg82mSaA24JLy7sMdDCukMLHtarDpTzxYl0U9XkRVXWSSNudvr+YELelkMruaL7LmxcPd&#10;ABg/KG9ZCkoONLKspDh8wkj1KPWckko5f6uNyWMzjrUlX8wyvCAr1mQBqmQD0UG3yzCP8hPMRmDD&#10;DoLcgN7oqp8/+L2r+lLGUcVEuKeYothtu4H31ldHkoteD3XaePjOWUveKbmjp8KZ+ehoNMlm5wDO&#10;wfYcCCfpYsmp0T58H3s77gPoXUO449w3hpt9JK5ZgtRGX3vojtyQlRmcm+z2eJ2zHl7r+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T/cd1QAAAAIBAAAPAAAAAAAAAAEAIAAAACIAAABkcnMvZG93&#10;bnJldi54bWxQSwECFAAUAAAACACHTuJA9L2jLgMCAAD1AwAADgAAAAAAAAABACAAAAAkAQAAZHJz&#10;L2Uyb0RvYy54bWxQSwUGAAAAAAYABgBZAQAAmQU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13" name="文本框 33"/>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33"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eKEfJQQCAAD1AwAADgAAAGRycy9lMm9Eb2MueG1srVPNjtMw&#10;EL4j8Q6W7zTtVi1s1HSFqBYhIVhp4QFcx2ks+U8zbpPyAPAGnLhw57n6HIydtLtaLnvgkozt8Tfz&#10;ffN5ddNbww4KUHtX8dlkyply0tfa7Sr+9cvtqzecYRSuFsY7VfGjQn6zfvli1YVSXfnWm1oBIxCH&#10;ZRcq3sYYyqJA2SorcOKDcnTYeLAi0hJ2RQ2iI3RriqvpdFl0HuoAXipE2t0Mh3xEhOcA+qbRUm28&#10;3Fvl4oAKyohIlLDVAfk6d9s0SsbPTYMqMlNxYhrzl4pQvE3fYr0S5Q5EaLUcWxDPaeEJJyu0o6IX&#10;qI2Igu1B/wNltQSPvokT6W0xEMmKEIvZ9Ik2960IKnMhqTFcRMf/Bys/He6A6ZqcMOfMCUsTP/38&#10;cfr15/T7O5vPk0BdwJLy7sMdjCukMLHtG7DpTzxYn0U9XkRVfWSSNhevrxektqST2fx6scyaFw93&#10;A2B8r7xlKag40MiykuLwESPVo9RzSirl/K02Jo/NONZVfDnP8IKs2JAFqJINRAfdLsM8yk8wG4Et&#10;OwhyA3qj62H+4PeuHkoZRxUT4YFiimK/7UfeW18fSS56PdRp6+EbZx15p+KOngpn5oOj0SSbnQM4&#10;B9tzIJykixWnRofwXRzsuA+gdy3hTnPfGN7uI3HNEqQ2htpjd+SGrMzo3GS3x+uc9fBa1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k/3HdUAAAACAQAADwAAAAAAAAABACAAAAAiAAAAZHJzL2Rv&#10;d25yZXYueG1sUEsBAhQAFAAAAAgAh07iQHihHyUEAgAA9QMAAA4AAAAAAAAAAQAgAAAAJAEAAGRy&#10;cy9lMm9Eb2MueG1sUEsFBgAAAAAGAAYAWQEAAJoFA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ascii="宋体" w:eastAsia="宋体"/>
        <w:color w:val="000000"/>
        <w:sz w:val="26"/>
      </w:rPr>
      <w:t>第2页，共26页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16" name="文本框 34"/>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rect id="文本框 34"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ezYKIAQCAAD1AwAADgAAAGRycy9lMm9Eb2MueG1srVNLbtsw&#10;EN0X6B0I7mvZce02huWgqJGiQNEGSHsAmqIsAvxhhrbkHqC9QVfddJ9z+RwdUrITJJssspGG5PDN&#10;vDePy6vOGrZXgNq7kk9GY86Uk77SblvyH9+v37znDKNwlTDeqZIfFPKr1etXyzYs1IVvvKkUMAJx&#10;uGhDyZsYw6IoUDbKChz5oBwd1h6siLSEbVGBaAndmuJiPJ4XrYcqgJcKkXbX/SEfEOE5gL6utVRr&#10;L3dWudijgjIiEiVsdEC+yt3WtZLxW12jisyUnJjG/KUiFG/St1gtxWILIjRaDi2I57TwiJMV2lHR&#10;M9RaRMF2oJ9AWS3Bo6/jSHpb9ESyIsRiMn6kzW0jgspcSGoMZ9Hx5WDl1/0NMF2RE+acOWFp4sc/&#10;v49/747/frHp2yRQG3BBebfhBoYVUpjYdjXY9CcerMuiHs6iqi4ySZuzd5czUlvSyWR6OZtnzYv7&#10;uwEwflLeshSUHGhkWUmx/4KR6lHqKSWVcv5aG5PHZhxrSz6fZnhBVqzJAlTJBqKDbpthHuQnmLXA&#10;hu0FuQG90VU/f/A7V/WljKOKiXBPMUWx23QD742vDiQXvR7qtPHwk7OWvFNyR0+FM/PZ0WiSzU4B&#10;nILNKRBO0sWSU6N9+DH2dtwF0NuGcMe5bwwfdpG4ZglSG33toTtyQ1ZmcG6y28N1zrp/ra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k/3HdUAAAACAQAADwAAAAAAAAABACAAAAAiAAAAZHJzL2Rv&#10;d25yZXYueG1sUEsBAhQAFAAAAAgAh07iQHs2CiAEAgAA9QMAAA4AAAAAAAAAAQAgAAAAJAEAAGRy&#10;cy9lMm9Eb2MueG1sUEsFBgAAAAAGAAYAWQEAAJoFA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ind w:firstLine="7560" w:firstLineChars="3600"/>
      <w:rPr>
        <w:rFonts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19" name="文本框 35"/>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rect id="文本框 35"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UOqXHAQCAAD1AwAADgAAAGRycy9lMm9Eb2MueG1srVNLbtsw&#10;EN0X6B0I7mvZMezWhuUgqJGiQNEGSHsAmqIsAvxhhrbkHqC9QVfddN9z+RwdUrITpJssspGG5PDN&#10;vDePq+vOGnZQgNq7kk9GY86Uk77Sblfyb19v37zjDKNwlTDeqZIfFfLr9etXqzYs1ZVvvKkUMAJx&#10;uGxDyZsYw7IoUDbKChz5oBwd1h6siLSEXVGBaAndmuJqPJ4XrYcqgJcKkXY3/SEfEOE5gL6utVQb&#10;L/dWudijgjIiEiVsdEC+zt3WtZLxS12jisyUnJjG/KUiFG/Tt1ivxHIHIjRaDi2I57TwhJMV2lHR&#10;C9RGRMH2oP+DslqCR1/HkfS26IlkRYjFZPxEm/tGBJW5kNQYLqLjy8HKz4c7YLoiJyw4c8LSxE+/&#10;fp5+/z39+cGmsyRQG3BJeffhDoYVUpjYdjXY9CcerMuiHi+iqi4ySZuzt4sZqS3pZDJdzOZZ8+Lh&#10;bgCMH5S3LAUlBxpZVlIcPmGkepR6TkmlnL/VxuSxGcfaks+nGV6QFWuyAFWygeig22WYR/kJZiOw&#10;YQdBbkBvdNXPH/zeVX0p46hiItxTTFHstt3Ae+urI8lFr4c6bTx856wl75Tc0VPhzHx0NJpks3MA&#10;52B7DoSTdLHk1Ggfvo+9HfcB9K4h3HHuG8PNPhLXLEFqo689dEduyMoMzk12e7zOWQ+vdf0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k/3HdUAAAACAQAADwAAAAAAAAABACAAAAAiAAAAZHJzL2Rv&#10;d25yZXYueG1sUEsBAhQAFAAAAAgAh07iQFDqlxwEAgAA9QMAAA4AAAAAAAAAAQAgAAAAJAEAAGRy&#10;cy9lMm9Eb2MueG1sUEsFBgAAAAAGAAYAWQEAAJoFA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rect>
          </w:pict>
        </mc:Fallback>
      </mc:AlternateContent>
    </w:r>
    <w:r>
      <w:rPr>
        <w:rFonts w:hint="eastAsia"/>
      </w:rPr>
      <w:t>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22" name="文本框 36"/>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rect id="文本框 36"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31T/WgQCAAD1AwAADgAAAGRycy9lMm9Eb2MueG1srVNLbtsw&#10;EN0X6B0I7mv5A7uNYTkIaqQoULQB0h6ApiiLAH+YoS25B2hv0FU33fdcPkeHlOwE6SaLbKQhOXwz&#10;783j6rqzhh0UoPau5JPRmDPlpK+025X829fbN+84wyhcJYx3quRHhfx6/frVqg1LNfWNN5UCRiAO&#10;l20oeRNjWBYFykZZgSMflKPD2oMVkZawKyoQLaFbU0zH40XReqgCeKkQaXfTH/IBEZ4D6OtaS7Xx&#10;cm+Viz0qKCMiUcJGB+Tr3G1dKxm/1DWqyEzJiWnMXypC8TZ9i/VKLHcgQqPl0IJ4TgtPOFmhHRW9&#10;QG1EFGwP+j8oqyV49HUcSW+LnkhWhFhMxk+0uW9EUJkLSY3hIjq+HKz8fLgDpquST6ecOWFp4qdf&#10;P0+//57+/GCzRRKoDbikvPtwB8MKKUxsuxps+hMP1mVRjxdRVReZpM3526s5qS3pZDK7mi+y5sXD&#10;3QAYPyhvWQpKDjSyrKQ4fMJI9Sj1nJJKOX+rjcljM461JV/MMrwgK9ZkAapkA9FBt8swj/ITzEZg&#10;ww6C3IDe6KqfP/i9q/pSxlHFRLinmKLYbbuB99ZXR5KLXg912nj4zllL3im5o6fCmfnoaDTJZucA&#10;zsH2HAgn6WLJqdE+fB97O+4D6F1DuOPcN4abfSSuWYLURl976I7ckJUZnJvs9nidsx5e6/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k/3HdUAAAACAQAADwAAAAAAAAABACAAAAAiAAAAZHJzL2Rv&#10;d25yZXYueG1sUEsBAhQAFAAAAAgAh07iQN9U/1oEAgAA9QMAAA4AAAAAAAAAAQAgAAAAJAEAAGRy&#10;cy9lMm9Eb2MueG1sUEsFBgAAAAAGAAYAWQEAAJoFA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25" name="文本框 37"/>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rect id="文本框 37"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zvejQwQCAAD1AwAADgAAAGRycy9lMm9Eb2MueG1srVNLbtsw&#10;EN0X6B0I7mv5AzuNYTkoaqQoULQB0h6ApiiLAH+YoS25B2hv0FU33fdcPkeGlOwE6SaLbqQhOXwz&#10;783j6qazhh0UoPau5JPRmDPlpK+025X829fbN285wyhcJYx3quRHhfxm/frVqg1LNfWNN5UCRiAO&#10;l20oeRNjWBYFykZZgSMflKPD2oMVkZawKyoQLaFbU0zH40XReqgCeKkQaXfTH/IBEV4C6OtaS7Xx&#10;cm+Viz0qKCMiUcJGB+Tr3G1dKxm/1DWqyEzJiWnMXypC8TZ9i/VKLHcgQqPl0IJ4SQvPOFmhHRW9&#10;QG1EFGwP+h8oqyV49HUcSW+LnkhWhFhMxs+0uW9EUJkLSY3hIjr+P1j5+XAHTFcln845c8LSxE+/&#10;fp5+/z39+cFmV0mgNuCS8u7DHQwrpDCx7Wqw6U88WJdFPV5EVV1kkjbnV9dzUlvSyWR2PV9kzYvH&#10;uwEwflDeshSUHGhkWUlx+ISR6lHqOSWVcv5WG5PHZhxrS76YZXhBVqzJAlTJBqKDbpdhnuQnmI3A&#10;hh0EuQG90VU/f/B7V/WljKOKiXBPMUWx23YD762vjiQXvR7qtPHwnbOWvFNyR0+FM/PR0WiSzc4B&#10;nIPtORBO0sWSU6N9+D72dtwH0LuGcMe5bwzv9pG4ZglSG33toTtyQ1ZmcG6y29N1znp8re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k/3HdUAAAACAQAADwAAAAAAAAABACAAAAAiAAAAZHJzL2Rv&#10;d25yZXYueG1sUEsBAhQAFAAAAAgAh07iQM73o0MEAgAA9QMAAA4AAAAAAAAAAQAgAAAAJAEAAGRy&#10;cy9lMm9Eb2MueG1sUEsFBgAAAAAGAAYAWQEAAJoFA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YzFjYzQyMDg4MWRjYWMwNWM5ZmNiNTVlNDNmNTFiMzkifQ=="/>
  </w:docVars>
  <w:rsids>
    <w:rsidRoot w:val="00000000"/>
    <w:rsid w:val="63270B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rPr>
  </w:style>
  <w:style w:type="paragraph" w:styleId="3">
    <w:name w:val="heading 2"/>
    <w:basedOn w:val="1"/>
    <w:next w:val="1"/>
    <w:autoRedefine/>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8">
    <w:name w:val="Default Paragraph Font"/>
    <w:autoRedefine/>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er" Target="foot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header" Target="header3.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3901</Words>
  <Characters>3983</Characters>
  <Lines>427</Lines>
  <Paragraphs>311</Paragraphs>
  <TotalTime>154</TotalTime>
  <ScaleCrop>false</ScaleCrop>
  <LinksUpToDate>false</LinksUpToDate>
  <CharactersWithSpaces>3956</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2024-03-01T00:44:00Z</dcterms:created>
  <dc:creator>INTSIG</dc:creator>
  <dc:description>Intsig Word Converter</dc:description>
  <cp:lastModifiedBy>Administrator</cp:lastModifiedBy>
  <cp:lastPrinted>2024-03-01T06:50:00Z</cp:lastPrinted>
  <dcterms:modified xsi:type="dcterms:W3CDTF">2024-03-01T07:39:33Z</dcterms:modified>
  <dc:title>wordbuilder</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607B050D41CA40CEBF26300D3F959445_13</vt:lpwstr>
  </property>
</Properties>
</file>