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1CF" w:rsidRPr="00B421CF" w:rsidRDefault="00BE57B6" w:rsidP="003D6671">
      <w:pPr>
        <w:spacing w:line="552" w:lineRule="exact"/>
        <w:jc w:val="center"/>
        <w:rPr>
          <w:rFonts w:ascii="宋体" w:eastAsia="宋体" w:hAnsi="宋体" w:hint="eastAsia"/>
          <w:b/>
          <w:sz w:val="44"/>
          <w:szCs w:val="44"/>
        </w:rPr>
      </w:pPr>
      <w:r w:rsidRPr="00BE57B6">
        <w:rPr>
          <w:rFonts w:ascii="宋体" w:eastAsia="宋体" w:hAnsi="宋体" w:hint="eastAsia"/>
          <w:b/>
          <w:sz w:val="44"/>
          <w:szCs w:val="44"/>
        </w:rPr>
        <w:t>信息发布管理制度</w:t>
      </w:r>
    </w:p>
    <w:p w:rsidR="00B421CF" w:rsidRPr="00B421CF" w:rsidRDefault="00B421CF" w:rsidP="003D6671">
      <w:pPr>
        <w:spacing w:line="552" w:lineRule="exact"/>
        <w:rPr>
          <w:rFonts w:ascii="仿宋_GB2312"/>
          <w:szCs w:val="32"/>
        </w:rPr>
      </w:pPr>
    </w:p>
    <w:p w:rsidR="00B421CF" w:rsidRPr="00B421CF" w:rsidRDefault="00B421CF" w:rsidP="003D6671">
      <w:pPr>
        <w:spacing w:line="552" w:lineRule="exact"/>
        <w:jc w:val="center"/>
        <w:rPr>
          <w:rFonts w:ascii="黑体" w:eastAsia="黑体" w:hAnsi="黑体" w:hint="eastAsia"/>
          <w:szCs w:val="32"/>
        </w:rPr>
      </w:pPr>
      <w:r w:rsidRPr="00B421CF">
        <w:rPr>
          <w:rFonts w:ascii="黑体" w:eastAsia="黑体" w:hAnsi="黑体" w:hint="eastAsia"/>
          <w:szCs w:val="32"/>
        </w:rPr>
        <w:t>第一</w:t>
      </w:r>
      <w:r w:rsidRPr="00B421CF">
        <w:rPr>
          <w:rFonts w:ascii="黑体" w:eastAsia="黑体" w:hAnsi="黑体" w:hint="eastAsia"/>
          <w:szCs w:val="32"/>
        </w:rPr>
        <w:t xml:space="preserve">章　</w:t>
      </w:r>
      <w:r w:rsidRPr="00B421CF">
        <w:rPr>
          <w:rFonts w:ascii="黑体" w:eastAsia="黑体" w:hAnsi="黑体" w:hint="eastAsia"/>
          <w:szCs w:val="32"/>
        </w:rPr>
        <w:t>总则</w:t>
      </w:r>
    </w:p>
    <w:p w:rsidR="00BE57B6" w:rsidRPr="00BE57B6" w:rsidRDefault="00B421CF" w:rsidP="003D6671">
      <w:pPr>
        <w:spacing w:line="552" w:lineRule="exact"/>
        <w:ind w:firstLineChars="200" w:firstLine="624"/>
        <w:rPr>
          <w:rFonts w:ascii="仿宋_GB2312" w:hint="eastAsia"/>
          <w:szCs w:val="32"/>
        </w:rPr>
      </w:pPr>
      <w:r w:rsidRPr="00B421CF">
        <w:rPr>
          <w:rFonts w:ascii="楷体_GB2312" w:eastAsia="楷体_GB2312" w:hint="eastAsia"/>
          <w:szCs w:val="32"/>
        </w:rPr>
        <w:t>第一</w:t>
      </w:r>
      <w:r w:rsidRPr="00B421CF">
        <w:rPr>
          <w:rFonts w:ascii="楷体_GB2312" w:eastAsia="楷体_GB2312" w:hint="eastAsia"/>
          <w:szCs w:val="32"/>
        </w:rPr>
        <w:t>条</w:t>
      </w:r>
      <w:r>
        <w:rPr>
          <w:rFonts w:ascii="仿宋_GB2312" w:hint="eastAsia"/>
          <w:szCs w:val="32"/>
        </w:rPr>
        <w:t xml:space="preserve">　</w:t>
      </w:r>
      <w:r w:rsidR="00BE57B6" w:rsidRPr="00BE57B6">
        <w:rPr>
          <w:rFonts w:ascii="仿宋_GB2312" w:hint="eastAsia"/>
          <w:szCs w:val="32"/>
        </w:rPr>
        <w:t>为了充分发挥微信公众号、工作简报等内部制定的宣传媒介的作用，建立规范的信息采集、审核、发布、更新机制，制定本制度。</w:t>
      </w:r>
    </w:p>
    <w:p w:rsidR="00BE57B6" w:rsidRPr="00BE57B6" w:rsidRDefault="00BE57B6" w:rsidP="003D6671">
      <w:pPr>
        <w:spacing w:line="552" w:lineRule="exact"/>
        <w:ind w:firstLineChars="200" w:firstLine="624"/>
        <w:rPr>
          <w:rFonts w:ascii="仿宋_GB2312" w:hint="eastAsia"/>
          <w:szCs w:val="32"/>
        </w:rPr>
      </w:pPr>
      <w:r w:rsidRPr="00BE57B6">
        <w:rPr>
          <w:rFonts w:ascii="楷体_GB2312" w:eastAsia="楷体_GB2312" w:hint="eastAsia"/>
          <w:szCs w:val="32"/>
        </w:rPr>
        <w:t>第二条</w:t>
      </w:r>
      <w:r w:rsidRPr="00BE57B6">
        <w:rPr>
          <w:rFonts w:ascii="仿宋_GB2312" w:hint="eastAsia"/>
          <w:szCs w:val="32"/>
        </w:rPr>
        <w:t xml:space="preserve">　本制度所称信息是指在微信公众号、工作简报等内部制定的宣传媒介上对外发布的文字、数据、图片、视频及其他形式的信息。</w:t>
      </w:r>
    </w:p>
    <w:p w:rsidR="00BE57B6" w:rsidRPr="00BE57B6" w:rsidRDefault="00BE57B6" w:rsidP="003D6671">
      <w:pPr>
        <w:spacing w:line="552" w:lineRule="exact"/>
        <w:jc w:val="center"/>
        <w:rPr>
          <w:rFonts w:ascii="黑体" w:eastAsia="黑体" w:hAnsi="黑体" w:hint="eastAsia"/>
          <w:szCs w:val="32"/>
        </w:rPr>
      </w:pPr>
      <w:r w:rsidRPr="00BE57B6">
        <w:rPr>
          <w:rFonts w:ascii="黑体" w:eastAsia="黑体" w:hAnsi="黑体" w:hint="eastAsia"/>
          <w:szCs w:val="32"/>
        </w:rPr>
        <w:t>第二章　信息采集</w:t>
      </w:r>
    </w:p>
    <w:p w:rsidR="00BE57B6" w:rsidRPr="00BE57B6" w:rsidRDefault="00BE57B6" w:rsidP="003D6671">
      <w:pPr>
        <w:spacing w:line="552" w:lineRule="exact"/>
        <w:ind w:firstLineChars="200" w:firstLine="624"/>
        <w:rPr>
          <w:rFonts w:ascii="仿宋_GB2312" w:hint="eastAsia"/>
          <w:szCs w:val="32"/>
        </w:rPr>
      </w:pPr>
      <w:r w:rsidRPr="00BE57B6">
        <w:rPr>
          <w:rFonts w:ascii="楷体_GB2312" w:eastAsia="楷体_GB2312" w:hint="eastAsia"/>
          <w:szCs w:val="32"/>
        </w:rPr>
        <w:t>第三条</w:t>
      </w:r>
      <w:r w:rsidRPr="00BE57B6">
        <w:rPr>
          <w:rFonts w:ascii="仿宋_GB2312" w:hint="eastAsia"/>
          <w:szCs w:val="32"/>
        </w:rPr>
        <w:t xml:space="preserve">　以发布政务信息和重点工作为主，重点发布退役军人先进典型信息、市退役军人事务局动态信息、政策法规信息、政务公开信息、便民服务信息以及其他与退役军人工作相关的信息。</w:t>
      </w:r>
    </w:p>
    <w:p w:rsidR="00BE57B6" w:rsidRPr="00BE57B6" w:rsidRDefault="00BE57B6" w:rsidP="003D6671">
      <w:pPr>
        <w:spacing w:line="552" w:lineRule="exact"/>
        <w:ind w:firstLineChars="200" w:firstLine="624"/>
        <w:rPr>
          <w:rFonts w:ascii="仿宋_GB2312" w:hint="eastAsia"/>
          <w:szCs w:val="32"/>
        </w:rPr>
      </w:pPr>
      <w:r w:rsidRPr="00BE57B6">
        <w:rPr>
          <w:rFonts w:ascii="楷体_GB2312" w:eastAsia="楷体_GB2312" w:hint="eastAsia"/>
          <w:szCs w:val="32"/>
        </w:rPr>
        <w:t>第四条</w:t>
      </w:r>
      <w:r w:rsidRPr="00BE57B6">
        <w:rPr>
          <w:rFonts w:ascii="仿宋_GB2312" w:hint="eastAsia"/>
          <w:szCs w:val="32"/>
        </w:rPr>
        <w:t xml:space="preserve">　信息来源必须确保来自合法的、正规的渠道。各科（室）、直属事业单位应按微信公众号等宣传媒介所设栏目要求，积极主动、准确及时地提供信息。登载（转载）其它官方媒体的新闻信息，要标明信息来源和日期。</w:t>
      </w:r>
    </w:p>
    <w:p w:rsidR="00BE57B6" w:rsidRPr="00BE57B6" w:rsidRDefault="00BE57B6" w:rsidP="003D6671">
      <w:pPr>
        <w:spacing w:line="552" w:lineRule="exact"/>
        <w:ind w:firstLineChars="200" w:firstLine="624"/>
        <w:rPr>
          <w:rFonts w:ascii="仿宋_GB2312" w:hint="eastAsia"/>
          <w:szCs w:val="32"/>
        </w:rPr>
      </w:pPr>
      <w:r w:rsidRPr="00BE57B6">
        <w:rPr>
          <w:rFonts w:ascii="楷体_GB2312" w:eastAsia="楷体_GB2312" w:hint="eastAsia"/>
          <w:szCs w:val="32"/>
        </w:rPr>
        <w:t>第五条</w:t>
      </w:r>
      <w:r>
        <w:rPr>
          <w:rFonts w:ascii="仿宋_GB2312" w:hint="eastAsia"/>
          <w:szCs w:val="32"/>
        </w:rPr>
        <w:t xml:space="preserve">　</w:t>
      </w:r>
      <w:r w:rsidRPr="00BE57B6">
        <w:rPr>
          <w:rFonts w:ascii="仿宋_GB2312" w:hint="eastAsia"/>
          <w:szCs w:val="32"/>
        </w:rPr>
        <w:t>各科（室）、直属事业单位每月至少报送1篇新闻稿，每2周至少报送1条新闻简讯或信息。报送的信息需经分管领导审定，要达到公文写作基本格式要求。重大活动报道施行信息报送前置机制。</w:t>
      </w:r>
    </w:p>
    <w:p w:rsidR="00BE57B6" w:rsidRPr="00BE57B6" w:rsidRDefault="00BE57B6" w:rsidP="003D6671">
      <w:pPr>
        <w:spacing w:line="552" w:lineRule="exact"/>
        <w:ind w:firstLineChars="200" w:firstLine="624"/>
        <w:rPr>
          <w:rFonts w:ascii="仿宋_GB2312" w:hint="eastAsia"/>
          <w:szCs w:val="32"/>
        </w:rPr>
      </w:pPr>
      <w:r w:rsidRPr="00BE57B6">
        <w:rPr>
          <w:rFonts w:ascii="楷体_GB2312" w:eastAsia="楷体_GB2312" w:hint="eastAsia"/>
          <w:szCs w:val="32"/>
        </w:rPr>
        <w:t>第六条</w:t>
      </w:r>
      <w:r>
        <w:rPr>
          <w:rFonts w:ascii="仿宋_GB2312" w:hint="eastAsia"/>
          <w:szCs w:val="32"/>
        </w:rPr>
        <w:t xml:space="preserve">　</w:t>
      </w:r>
      <w:r w:rsidRPr="00BE57B6">
        <w:rPr>
          <w:rFonts w:ascii="仿宋_GB2312" w:hint="eastAsia"/>
          <w:szCs w:val="32"/>
        </w:rPr>
        <w:t>宣传工作领导小组定期对各科（室）、直属单位</w:t>
      </w:r>
      <w:r w:rsidRPr="00BE57B6">
        <w:rPr>
          <w:rFonts w:ascii="仿宋_GB2312" w:hint="eastAsia"/>
          <w:szCs w:val="32"/>
        </w:rPr>
        <w:lastRenderedPageBreak/>
        <w:t>提供的信息情况每月进行通报。对临时的新闻稿和简讯信息，各科（室）、直属事业单位要按照宣传工作领导小组办公室要求及时准确报送。</w:t>
      </w:r>
    </w:p>
    <w:p w:rsidR="00BE57B6" w:rsidRPr="00BE57B6" w:rsidRDefault="00BE57B6" w:rsidP="003D6671">
      <w:pPr>
        <w:spacing w:line="552" w:lineRule="exact"/>
        <w:jc w:val="center"/>
        <w:rPr>
          <w:rFonts w:ascii="黑体" w:eastAsia="黑体" w:hAnsi="黑体" w:hint="eastAsia"/>
          <w:szCs w:val="32"/>
        </w:rPr>
      </w:pPr>
      <w:r w:rsidRPr="00BE57B6">
        <w:rPr>
          <w:rFonts w:ascii="黑体" w:eastAsia="黑体" w:hAnsi="黑体" w:hint="eastAsia"/>
          <w:szCs w:val="32"/>
        </w:rPr>
        <w:t>第三章　信息审核</w:t>
      </w:r>
    </w:p>
    <w:p w:rsidR="00BE57B6" w:rsidRPr="00BE57B6" w:rsidRDefault="00BE57B6" w:rsidP="003D6671">
      <w:pPr>
        <w:spacing w:line="552" w:lineRule="exact"/>
        <w:ind w:firstLineChars="200" w:firstLine="624"/>
        <w:rPr>
          <w:rFonts w:ascii="仿宋_GB2312" w:hint="eastAsia"/>
          <w:szCs w:val="32"/>
        </w:rPr>
      </w:pPr>
      <w:r w:rsidRPr="00BE57B6">
        <w:rPr>
          <w:rFonts w:ascii="楷体_GB2312" w:eastAsia="楷体_GB2312" w:hint="eastAsia"/>
          <w:szCs w:val="32"/>
        </w:rPr>
        <w:t>第七条</w:t>
      </w:r>
      <w:r w:rsidRPr="00BE57B6">
        <w:rPr>
          <w:rFonts w:ascii="仿宋_GB2312" w:hint="eastAsia"/>
          <w:szCs w:val="32"/>
        </w:rPr>
        <w:t xml:space="preserve">　发布的信息均为非密级信息，涉密信息不得上网发布。</w:t>
      </w:r>
    </w:p>
    <w:p w:rsidR="00BE57B6" w:rsidRPr="00BE57B6" w:rsidRDefault="00BE57B6" w:rsidP="003D6671">
      <w:pPr>
        <w:spacing w:line="552" w:lineRule="exact"/>
        <w:ind w:firstLineChars="200" w:firstLine="624"/>
        <w:rPr>
          <w:rFonts w:ascii="仿宋_GB2312" w:hint="eastAsia"/>
          <w:szCs w:val="32"/>
        </w:rPr>
      </w:pPr>
      <w:r w:rsidRPr="00BE57B6">
        <w:rPr>
          <w:rFonts w:ascii="楷体_GB2312" w:eastAsia="楷体_GB2312" w:hint="eastAsia"/>
          <w:szCs w:val="32"/>
        </w:rPr>
        <w:t>第八条</w:t>
      </w:r>
      <w:r w:rsidRPr="00BE57B6">
        <w:rPr>
          <w:rFonts w:ascii="仿宋_GB2312" w:hint="eastAsia"/>
          <w:szCs w:val="32"/>
        </w:rPr>
        <w:t xml:space="preserve">　发布的信息应履行严格的审批程序，并填写审批单，未经审核的信息不得上网发布。各科（室）、直属单位信息员提供信息（签字）→科室（单位）负责人审核把关（签字）→分管领导审定（签字）→宣传工作领导小组办公室负责人复核（签字）→宣传工作领导小组办公室报宣传工作领导小组负责人核发（签字）。未按照程序审批的或未达到要求标准的，按照审批程序回溯逐级返回重新起草。</w:t>
      </w:r>
    </w:p>
    <w:p w:rsidR="00BE57B6" w:rsidRPr="00BE57B6" w:rsidRDefault="00BE57B6" w:rsidP="003D6671">
      <w:pPr>
        <w:spacing w:line="552" w:lineRule="exact"/>
        <w:ind w:firstLineChars="200" w:firstLine="624"/>
        <w:rPr>
          <w:rFonts w:ascii="仿宋_GB2312" w:hint="eastAsia"/>
          <w:szCs w:val="32"/>
        </w:rPr>
      </w:pPr>
      <w:r w:rsidRPr="00BE57B6">
        <w:rPr>
          <w:rFonts w:ascii="楷体_GB2312" w:eastAsia="楷体_GB2312" w:hint="eastAsia"/>
          <w:szCs w:val="32"/>
        </w:rPr>
        <w:t>第九条</w:t>
      </w:r>
      <w:r w:rsidRPr="00BE57B6">
        <w:rPr>
          <w:rFonts w:ascii="仿宋_GB2312" w:hint="eastAsia"/>
          <w:szCs w:val="32"/>
        </w:rPr>
        <w:t xml:space="preserve">　信息审核内容包括：</w:t>
      </w:r>
    </w:p>
    <w:p w:rsidR="00BE57B6" w:rsidRPr="00BE57B6" w:rsidRDefault="00BE57B6" w:rsidP="003D6671">
      <w:pPr>
        <w:spacing w:line="552" w:lineRule="exact"/>
        <w:ind w:firstLineChars="200" w:firstLine="624"/>
        <w:rPr>
          <w:rFonts w:ascii="仿宋_GB2312" w:hint="eastAsia"/>
          <w:szCs w:val="32"/>
        </w:rPr>
      </w:pPr>
      <w:r w:rsidRPr="00BE57B6">
        <w:rPr>
          <w:rFonts w:ascii="仿宋_GB2312" w:hint="eastAsia"/>
          <w:szCs w:val="32"/>
        </w:rPr>
        <w:t>（一）上网信息有无涉密问题；</w:t>
      </w:r>
    </w:p>
    <w:p w:rsidR="00BE57B6" w:rsidRPr="00BE57B6" w:rsidRDefault="00BE57B6" w:rsidP="003D6671">
      <w:pPr>
        <w:spacing w:line="552" w:lineRule="exact"/>
        <w:ind w:firstLineChars="200" w:firstLine="624"/>
        <w:rPr>
          <w:rFonts w:ascii="仿宋_GB2312" w:hint="eastAsia"/>
          <w:szCs w:val="32"/>
        </w:rPr>
      </w:pPr>
      <w:r w:rsidRPr="00BE57B6">
        <w:rPr>
          <w:rFonts w:ascii="仿宋_GB2312" w:hint="eastAsia"/>
          <w:szCs w:val="32"/>
        </w:rPr>
        <w:t>（二）上网信息目前对外发布是否适宜；</w:t>
      </w:r>
    </w:p>
    <w:p w:rsidR="00BE57B6" w:rsidRPr="00BE57B6" w:rsidRDefault="00BE57B6" w:rsidP="003D6671">
      <w:pPr>
        <w:spacing w:line="552" w:lineRule="exact"/>
        <w:ind w:firstLineChars="200" w:firstLine="624"/>
        <w:rPr>
          <w:rFonts w:ascii="仿宋_GB2312" w:hint="eastAsia"/>
          <w:szCs w:val="32"/>
        </w:rPr>
      </w:pPr>
      <w:r w:rsidRPr="00BE57B6">
        <w:rPr>
          <w:rFonts w:ascii="仿宋_GB2312" w:hint="eastAsia"/>
          <w:szCs w:val="32"/>
        </w:rPr>
        <w:t>（三）信息中的数据是否准确、情况是否真实。</w:t>
      </w:r>
    </w:p>
    <w:p w:rsidR="00BE57B6" w:rsidRPr="00BE57B6" w:rsidRDefault="00BE57B6" w:rsidP="003D6671">
      <w:pPr>
        <w:spacing w:line="552" w:lineRule="exact"/>
        <w:ind w:firstLineChars="200" w:firstLine="624"/>
        <w:rPr>
          <w:rFonts w:ascii="仿宋_GB2312" w:hint="eastAsia"/>
          <w:szCs w:val="32"/>
        </w:rPr>
      </w:pPr>
      <w:r w:rsidRPr="00BE57B6">
        <w:rPr>
          <w:rFonts w:ascii="仿宋_GB2312" w:hint="eastAsia"/>
          <w:szCs w:val="32"/>
        </w:rPr>
        <w:t>（四）是否达到公文写作基本格式标准。</w:t>
      </w:r>
    </w:p>
    <w:p w:rsidR="00BE57B6" w:rsidRPr="00BE57B6" w:rsidRDefault="00BE57B6" w:rsidP="003D6671">
      <w:pPr>
        <w:spacing w:line="552" w:lineRule="exact"/>
        <w:jc w:val="center"/>
        <w:rPr>
          <w:rFonts w:ascii="黑体" w:eastAsia="黑体" w:hAnsi="黑体" w:hint="eastAsia"/>
          <w:szCs w:val="32"/>
        </w:rPr>
      </w:pPr>
      <w:r w:rsidRPr="00BE57B6">
        <w:rPr>
          <w:rFonts w:ascii="黑体" w:eastAsia="黑体" w:hAnsi="黑体" w:hint="eastAsia"/>
          <w:szCs w:val="32"/>
        </w:rPr>
        <w:t>第四章　信息发布</w:t>
      </w:r>
    </w:p>
    <w:p w:rsidR="00BE57B6" w:rsidRPr="00BE57B6" w:rsidRDefault="00BE57B6" w:rsidP="003D6671">
      <w:pPr>
        <w:spacing w:line="552" w:lineRule="exact"/>
        <w:ind w:firstLineChars="200" w:firstLine="624"/>
        <w:rPr>
          <w:rFonts w:ascii="仿宋_GB2312" w:hint="eastAsia"/>
          <w:szCs w:val="32"/>
        </w:rPr>
      </w:pPr>
      <w:r w:rsidRPr="00BE57B6">
        <w:rPr>
          <w:rFonts w:ascii="楷体_GB2312" w:eastAsia="楷体_GB2312" w:hint="eastAsia"/>
          <w:szCs w:val="32"/>
        </w:rPr>
        <w:t>第十条</w:t>
      </w:r>
      <w:r w:rsidRPr="00BE57B6">
        <w:rPr>
          <w:rFonts w:ascii="仿宋_GB2312" w:hint="eastAsia"/>
          <w:szCs w:val="32"/>
        </w:rPr>
        <w:t xml:space="preserve">　信息由宣传工作领导小组办公室统一发布，应坚持时效性、真实性、主动性。</w:t>
      </w:r>
    </w:p>
    <w:p w:rsidR="00BE57B6" w:rsidRPr="00BE57B6" w:rsidRDefault="00BE57B6" w:rsidP="003D6671">
      <w:pPr>
        <w:spacing w:line="552" w:lineRule="exact"/>
        <w:ind w:firstLineChars="200" w:firstLine="624"/>
        <w:rPr>
          <w:rFonts w:ascii="仿宋_GB2312" w:hint="eastAsia"/>
          <w:szCs w:val="32"/>
        </w:rPr>
      </w:pPr>
      <w:r w:rsidRPr="00BE57B6">
        <w:rPr>
          <w:rFonts w:ascii="楷体_GB2312" w:eastAsia="楷体_GB2312" w:hint="eastAsia"/>
          <w:szCs w:val="32"/>
        </w:rPr>
        <w:t>第十一条</w:t>
      </w:r>
      <w:r>
        <w:rPr>
          <w:rFonts w:ascii="仿宋_GB2312" w:hint="eastAsia"/>
          <w:szCs w:val="32"/>
        </w:rPr>
        <w:t xml:space="preserve">　</w:t>
      </w:r>
      <w:r w:rsidRPr="00BE57B6">
        <w:rPr>
          <w:rFonts w:ascii="仿宋_GB2312" w:hint="eastAsia"/>
          <w:szCs w:val="32"/>
        </w:rPr>
        <w:t>采编人员在发布信息前，要作进一步核实，主要核准审批手续是否健全，上网的信息有无涉密问题；在发布信</w:t>
      </w:r>
      <w:r w:rsidRPr="00BE57B6">
        <w:rPr>
          <w:rFonts w:ascii="仿宋_GB2312" w:hint="eastAsia"/>
          <w:szCs w:val="32"/>
        </w:rPr>
        <w:lastRenderedPageBreak/>
        <w:t>息时，要使用本人授权的身份认证，并按操作规则认真填写相关信息；在发布工作结束后，要立即退出管理系统，防止他人非法使用。</w:t>
      </w:r>
    </w:p>
    <w:p w:rsidR="00BE57B6" w:rsidRPr="00BE57B6" w:rsidRDefault="00BE57B6" w:rsidP="003D6671">
      <w:pPr>
        <w:spacing w:line="552" w:lineRule="exact"/>
        <w:jc w:val="center"/>
        <w:rPr>
          <w:rFonts w:ascii="黑体" w:eastAsia="黑体" w:hAnsi="黑体" w:hint="eastAsia"/>
          <w:szCs w:val="32"/>
        </w:rPr>
      </w:pPr>
      <w:r w:rsidRPr="00BE57B6">
        <w:rPr>
          <w:rFonts w:ascii="黑体" w:eastAsia="黑体" w:hAnsi="黑体" w:hint="eastAsia"/>
          <w:szCs w:val="32"/>
        </w:rPr>
        <w:t>第五章　信息管理</w:t>
      </w:r>
    </w:p>
    <w:p w:rsidR="00BE57B6" w:rsidRPr="00BE57B6" w:rsidRDefault="00BE57B6" w:rsidP="003D6671">
      <w:pPr>
        <w:spacing w:line="552" w:lineRule="exact"/>
        <w:ind w:firstLineChars="200" w:firstLine="624"/>
        <w:rPr>
          <w:rFonts w:ascii="仿宋_GB2312" w:hint="eastAsia"/>
          <w:szCs w:val="32"/>
        </w:rPr>
      </w:pPr>
      <w:r w:rsidRPr="00BE57B6">
        <w:rPr>
          <w:rFonts w:ascii="楷体_GB2312" w:eastAsia="楷体_GB2312" w:hint="eastAsia"/>
          <w:szCs w:val="32"/>
        </w:rPr>
        <w:t>第十二条</w:t>
      </w:r>
      <w:r w:rsidRPr="00BE57B6">
        <w:rPr>
          <w:rFonts w:ascii="仿宋_GB2312" w:hint="eastAsia"/>
          <w:szCs w:val="32"/>
        </w:rPr>
        <w:t xml:space="preserve">　宣传工作领导小组办公室应加强对网上信息的监控检测和舆情应对，并协调有关部门妥善处理，防范有害信息网上传播。</w:t>
      </w:r>
    </w:p>
    <w:p w:rsidR="00BE57B6" w:rsidRPr="00BE57B6" w:rsidRDefault="00BE57B6" w:rsidP="003D6671">
      <w:pPr>
        <w:spacing w:line="552" w:lineRule="exact"/>
        <w:ind w:firstLineChars="200" w:firstLine="624"/>
        <w:rPr>
          <w:rFonts w:ascii="仿宋_GB2312" w:hint="eastAsia"/>
          <w:szCs w:val="32"/>
        </w:rPr>
      </w:pPr>
      <w:r w:rsidRPr="00BE57B6">
        <w:rPr>
          <w:rFonts w:ascii="楷体_GB2312" w:eastAsia="楷体_GB2312" w:hint="eastAsia"/>
          <w:szCs w:val="32"/>
        </w:rPr>
        <w:t>第十三条</w:t>
      </w:r>
      <w:r w:rsidRPr="00BE57B6">
        <w:rPr>
          <w:rFonts w:ascii="仿宋_GB2312" w:hint="eastAsia"/>
          <w:szCs w:val="32"/>
        </w:rPr>
        <w:t xml:space="preserve">　宣传工作领导小组办公室以第一读者身份对所传信息的格式、内容进行复核，以确保信息准确无误。</w:t>
      </w:r>
    </w:p>
    <w:p w:rsidR="00BE57B6" w:rsidRPr="00BE57B6" w:rsidRDefault="00BE57B6" w:rsidP="003D6671">
      <w:pPr>
        <w:spacing w:line="552" w:lineRule="exact"/>
        <w:ind w:firstLineChars="200" w:firstLine="624"/>
        <w:rPr>
          <w:rFonts w:ascii="仿宋_GB2312" w:hint="eastAsia"/>
          <w:szCs w:val="32"/>
        </w:rPr>
      </w:pPr>
      <w:r w:rsidRPr="00BE57B6">
        <w:rPr>
          <w:rFonts w:ascii="楷体_GB2312" w:eastAsia="楷体_GB2312" w:hint="eastAsia"/>
          <w:szCs w:val="32"/>
        </w:rPr>
        <w:t>第十四条</w:t>
      </w:r>
      <w:r w:rsidRPr="00BE57B6">
        <w:rPr>
          <w:rFonts w:ascii="仿宋_GB2312" w:hint="eastAsia"/>
          <w:szCs w:val="32"/>
        </w:rPr>
        <w:t xml:space="preserve">　宣传工作领导小组办公室应建立规范的信息文档。文档的登记、保管、借阅和销毁，按档案管理的有关规定执行。</w:t>
      </w:r>
    </w:p>
    <w:p w:rsidR="00BE57B6" w:rsidRPr="00BE57B6" w:rsidRDefault="00BE57B6" w:rsidP="003D6671">
      <w:pPr>
        <w:spacing w:line="552" w:lineRule="exact"/>
        <w:jc w:val="center"/>
        <w:rPr>
          <w:rFonts w:ascii="黑体" w:eastAsia="黑体" w:hAnsi="黑体" w:hint="eastAsia"/>
          <w:szCs w:val="32"/>
        </w:rPr>
      </w:pPr>
      <w:r w:rsidRPr="00BE57B6">
        <w:rPr>
          <w:rFonts w:ascii="黑体" w:eastAsia="黑体" w:hAnsi="黑体" w:hint="eastAsia"/>
          <w:szCs w:val="32"/>
        </w:rPr>
        <w:t>第六章　附则</w:t>
      </w:r>
    </w:p>
    <w:p w:rsidR="00BE57B6" w:rsidRPr="00BE57B6" w:rsidRDefault="00BE57B6" w:rsidP="003D6671">
      <w:pPr>
        <w:spacing w:line="552" w:lineRule="exact"/>
        <w:ind w:firstLineChars="200" w:firstLine="624"/>
        <w:rPr>
          <w:rFonts w:ascii="仿宋_GB2312" w:hint="eastAsia"/>
          <w:szCs w:val="32"/>
        </w:rPr>
      </w:pPr>
      <w:r w:rsidRPr="00BE57B6">
        <w:rPr>
          <w:rFonts w:ascii="楷体_GB2312" w:eastAsia="楷体_GB2312" w:hint="eastAsia"/>
          <w:szCs w:val="32"/>
        </w:rPr>
        <w:t>第十五条</w:t>
      </w:r>
      <w:r w:rsidRPr="00BE57B6">
        <w:rPr>
          <w:rFonts w:ascii="仿宋_GB2312" w:hint="eastAsia"/>
          <w:szCs w:val="32"/>
        </w:rPr>
        <w:t xml:space="preserve">　违反本制度规定，不按要求提供信息和进行信息审核的，给予通报批评。</w:t>
      </w:r>
    </w:p>
    <w:p w:rsidR="00BE57B6" w:rsidRPr="00BE57B6" w:rsidRDefault="00BE57B6" w:rsidP="003D6671">
      <w:pPr>
        <w:spacing w:line="552" w:lineRule="exact"/>
        <w:ind w:firstLineChars="200" w:firstLine="624"/>
        <w:rPr>
          <w:rFonts w:ascii="仿宋_GB2312" w:hint="eastAsia"/>
          <w:szCs w:val="32"/>
        </w:rPr>
      </w:pPr>
      <w:r w:rsidRPr="00BE57B6">
        <w:rPr>
          <w:rFonts w:ascii="楷体_GB2312" w:eastAsia="楷体_GB2312" w:hint="eastAsia"/>
          <w:szCs w:val="32"/>
        </w:rPr>
        <w:t>第十六条</w:t>
      </w:r>
      <w:r w:rsidRPr="00BE57B6">
        <w:rPr>
          <w:rFonts w:ascii="仿宋_GB2312" w:hint="eastAsia"/>
          <w:szCs w:val="32"/>
        </w:rPr>
        <w:t xml:space="preserve">　对信息审核把关不严，造成失、泄密的，按国家保密法律法规的有关规定予以处理。</w:t>
      </w:r>
    </w:p>
    <w:p w:rsidR="00BE57B6" w:rsidRPr="00BE57B6" w:rsidRDefault="00BE57B6" w:rsidP="003D6671">
      <w:pPr>
        <w:spacing w:line="552" w:lineRule="exact"/>
        <w:ind w:firstLineChars="200" w:firstLine="624"/>
        <w:rPr>
          <w:rFonts w:ascii="仿宋_GB2312" w:hint="eastAsia"/>
          <w:szCs w:val="32"/>
        </w:rPr>
      </w:pPr>
      <w:r w:rsidRPr="00BE57B6">
        <w:rPr>
          <w:rFonts w:ascii="楷体_GB2312" w:eastAsia="楷体_GB2312" w:hint="eastAsia"/>
          <w:szCs w:val="32"/>
        </w:rPr>
        <w:t>第十七条</w:t>
      </w:r>
      <w:r w:rsidRPr="00BE57B6">
        <w:rPr>
          <w:rFonts w:ascii="仿宋_GB2312" w:hint="eastAsia"/>
          <w:szCs w:val="32"/>
        </w:rPr>
        <w:t xml:space="preserve">　本系统工作人员，未经审核批准严禁以单位名义和工作名义在网络媒介上发表与工作有关的任何言论、信息。定期对信息员进行公文写作培训。</w:t>
      </w:r>
    </w:p>
    <w:p w:rsidR="007D6997" w:rsidRPr="00B421CF" w:rsidRDefault="00BE57B6" w:rsidP="003D6671">
      <w:pPr>
        <w:spacing w:line="552" w:lineRule="exact"/>
        <w:ind w:firstLineChars="200" w:firstLine="624"/>
        <w:rPr>
          <w:rFonts w:ascii="仿宋_GB2312"/>
          <w:szCs w:val="32"/>
        </w:rPr>
      </w:pPr>
      <w:r w:rsidRPr="00BE57B6">
        <w:rPr>
          <w:rFonts w:ascii="楷体_GB2312" w:eastAsia="楷体_GB2312" w:hint="eastAsia"/>
          <w:szCs w:val="32"/>
        </w:rPr>
        <w:t>第十八条</w:t>
      </w:r>
      <w:r>
        <w:rPr>
          <w:rFonts w:ascii="仿宋_GB2312" w:hint="eastAsia"/>
          <w:szCs w:val="32"/>
        </w:rPr>
        <w:t xml:space="preserve">　</w:t>
      </w:r>
      <w:r w:rsidRPr="00BE57B6">
        <w:rPr>
          <w:rFonts w:ascii="仿宋_GB2312" w:hint="eastAsia"/>
          <w:szCs w:val="32"/>
        </w:rPr>
        <w:t>宣传信息报送工作纳入年度岗位绩效考核，未完成信息报送任务或违反本制度的，取消科室工作人员评先选优资格。</w:t>
      </w:r>
    </w:p>
    <w:sectPr w:rsidR="007D6997" w:rsidRPr="00B421CF" w:rsidSect="008E25D0">
      <w:footerReference w:type="even" r:id="rId7"/>
      <w:footerReference w:type="default" r:id="rId8"/>
      <w:pgSz w:w="11906" w:h="16838" w:code="9"/>
      <w:pgMar w:top="2098" w:right="1474" w:bottom="1985" w:left="1588" w:header="851" w:footer="1378" w:gutter="0"/>
      <w:cols w:space="425"/>
      <w:docGrid w:type="linesAndChars" w:linePitch="574"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8DB" w:rsidRDefault="006128DB" w:rsidP="00AE3AC2">
      <w:r>
        <w:separator/>
      </w:r>
    </w:p>
  </w:endnote>
  <w:endnote w:type="continuationSeparator" w:id="0">
    <w:p w:rsidR="006128DB" w:rsidRDefault="006128DB" w:rsidP="00AE3AC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BC" w:rsidRPr="00ED2F0E" w:rsidRDefault="00EE3FBC" w:rsidP="00D9124E">
    <w:pPr>
      <w:pStyle w:val="a4"/>
      <w:ind w:leftChars="100" w:left="320"/>
      <w:rPr>
        <w:rFonts w:ascii="宋体" w:eastAsia="宋体" w:hAnsi="宋体"/>
        <w:sz w:val="28"/>
        <w:szCs w:val="28"/>
      </w:rPr>
    </w:pPr>
    <w:r>
      <w:rPr>
        <w:rFonts w:ascii="宋体" w:eastAsia="宋体" w:hAnsi="宋体" w:hint="eastAsia"/>
        <w:sz w:val="28"/>
        <w:szCs w:val="28"/>
      </w:rPr>
      <w:t>—</w:t>
    </w:r>
    <w:r w:rsidR="00B43126">
      <w:rPr>
        <w:rFonts w:ascii="宋体" w:eastAsia="宋体" w:hAnsi="宋体" w:hint="eastAsia"/>
        <w:sz w:val="28"/>
        <w:szCs w:val="28"/>
      </w:rPr>
      <w:t xml:space="preserve"> </w:t>
    </w:r>
    <w:r w:rsidR="00DE0A26" w:rsidRPr="00791C35">
      <w:rPr>
        <w:rFonts w:ascii="宋体" w:eastAsia="宋体" w:hAnsi="宋体"/>
        <w:sz w:val="28"/>
        <w:szCs w:val="28"/>
      </w:rPr>
      <w:fldChar w:fldCharType="begin"/>
    </w:r>
    <w:r w:rsidRPr="00791C35">
      <w:rPr>
        <w:rFonts w:ascii="宋体" w:eastAsia="宋体" w:hAnsi="宋体"/>
        <w:sz w:val="28"/>
        <w:szCs w:val="28"/>
      </w:rPr>
      <w:instrText xml:space="preserve"> PAGE   \* MERGEFORMAT </w:instrText>
    </w:r>
    <w:r w:rsidR="00DE0A26" w:rsidRPr="00791C35">
      <w:rPr>
        <w:rFonts w:ascii="宋体" w:eastAsia="宋体" w:hAnsi="宋体"/>
        <w:sz w:val="28"/>
        <w:szCs w:val="28"/>
      </w:rPr>
      <w:fldChar w:fldCharType="separate"/>
    </w:r>
    <w:r w:rsidR="003D6671" w:rsidRPr="003D6671">
      <w:rPr>
        <w:rFonts w:ascii="宋体" w:eastAsia="宋体" w:hAnsi="宋体"/>
        <w:noProof/>
        <w:sz w:val="28"/>
        <w:szCs w:val="28"/>
        <w:lang w:val="zh-CN"/>
      </w:rPr>
      <w:t>2</w:t>
    </w:r>
    <w:r w:rsidR="00DE0A26" w:rsidRPr="00791C35">
      <w:rPr>
        <w:rFonts w:ascii="宋体" w:eastAsia="宋体" w:hAnsi="宋体"/>
        <w:sz w:val="28"/>
        <w:szCs w:val="28"/>
      </w:rPr>
      <w:fldChar w:fldCharType="end"/>
    </w:r>
    <w:r w:rsidR="00B43126">
      <w:rPr>
        <w:rFonts w:ascii="宋体" w:eastAsia="宋体" w:hAnsi="宋体" w:hint="eastAsia"/>
        <w:sz w:val="28"/>
        <w:szCs w:val="28"/>
      </w:rPr>
      <w:t xml:space="preserve"> </w:t>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BC" w:rsidRPr="007C3B04" w:rsidRDefault="00EE3FBC" w:rsidP="007C3B04">
    <w:pPr>
      <w:pStyle w:val="a4"/>
      <w:ind w:rightChars="100" w:right="320"/>
      <w:jc w:val="right"/>
      <w:rPr>
        <w:rFonts w:ascii="宋体" w:eastAsia="宋体" w:hAnsi="宋体"/>
        <w:sz w:val="28"/>
        <w:szCs w:val="28"/>
      </w:rPr>
    </w:pPr>
    <w:r w:rsidRPr="00791C35">
      <w:rPr>
        <w:rFonts w:ascii="宋体" w:eastAsia="宋体" w:hAnsi="宋体" w:hint="eastAsia"/>
        <w:sz w:val="28"/>
        <w:szCs w:val="28"/>
      </w:rPr>
      <w:t>—</w:t>
    </w:r>
    <w:r w:rsidR="00B43126">
      <w:rPr>
        <w:rFonts w:ascii="宋体" w:eastAsia="宋体" w:hAnsi="宋体" w:hint="eastAsia"/>
        <w:sz w:val="28"/>
        <w:szCs w:val="28"/>
      </w:rPr>
      <w:t xml:space="preserve"> </w:t>
    </w:r>
    <w:r w:rsidR="00DE0A26" w:rsidRPr="00791C35">
      <w:rPr>
        <w:rFonts w:ascii="宋体" w:eastAsia="宋体" w:hAnsi="宋体"/>
        <w:sz w:val="28"/>
        <w:szCs w:val="28"/>
      </w:rPr>
      <w:fldChar w:fldCharType="begin"/>
    </w:r>
    <w:r w:rsidRPr="00791C35">
      <w:rPr>
        <w:rFonts w:ascii="宋体" w:eastAsia="宋体" w:hAnsi="宋体"/>
        <w:sz w:val="28"/>
        <w:szCs w:val="28"/>
      </w:rPr>
      <w:instrText xml:space="preserve"> PAGE   \* MERGEFORMAT </w:instrText>
    </w:r>
    <w:r w:rsidR="00DE0A26" w:rsidRPr="00791C35">
      <w:rPr>
        <w:rFonts w:ascii="宋体" w:eastAsia="宋体" w:hAnsi="宋体"/>
        <w:sz w:val="28"/>
        <w:szCs w:val="28"/>
      </w:rPr>
      <w:fldChar w:fldCharType="separate"/>
    </w:r>
    <w:r w:rsidR="003D6671" w:rsidRPr="003D6671">
      <w:rPr>
        <w:rFonts w:ascii="宋体" w:eastAsia="宋体" w:hAnsi="宋体"/>
        <w:noProof/>
        <w:sz w:val="28"/>
        <w:szCs w:val="28"/>
        <w:lang w:val="zh-CN"/>
      </w:rPr>
      <w:t>1</w:t>
    </w:r>
    <w:r w:rsidR="00DE0A26" w:rsidRPr="00791C35">
      <w:rPr>
        <w:rFonts w:ascii="宋体" w:eastAsia="宋体" w:hAnsi="宋体"/>
        <w:sz w:val="28"/>
        <w:szCs w:val="28"/>
      </w:rPr>
      <w:fldChar w:fldCharType="end"/>
    </w:r>
    <w:r w:rsidR="00B43126">
      <w:rPr>
        <w:rFonts w:ascii="宋体" w:eastAsia="宋体" w:hAnsi="宋体" w:hint="eastAsia"/>
        <w:sz w:val="28"/>
        <w:szCs w:val="28"/>
      </w:rPr>
      <w:t xml:space="preserve"> </w:t>
    </w:r>
    <w:r w:rsidRPr="00791C35">
      <w:rPr>
        <w:rFonts w:ascii="宋体" w:eastAsia="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8DB" w:rsidRDefault="006128DB" w:rsidP="00AE3AC2">
      <w:r>
        <w:separator/>
      </w:r>
    </w:p>
  </w:footnote>
  <w:footnote w:type="continuationSeparator" w:id="0">
    <w:p w:rsidR="006128DB" w:rsidRDefault="006128DB" w:rsidP="00AE3A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7784322"/>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6AE8C33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803CEC3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AC8026DA"/>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37A8978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AEBE408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DAE885C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26EA51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AEA0D3BA"/>
    <w:lvl w:ilvl="0">
      <w:start w:val="1"/>
      <w:numFmt w:val="decimal"/>
      <w:lvlText w:val="%1."/>
      <w:lvlJc w:val="left"/>
      <w:pPr>
        <w:tabs>
          <w:tab w:val="num" w:pos="360"/>
        </w:tabs>
        <w:ind w:left="360" w:hangingChars="200" w:hanging="360"/>
      </w:pPr>
    </w:lvl>
  </w:abstractNum>
  <w:abstractNum w:abstractNumId="9">
    <w:nsid w:val="FFFFFF89"/>
    <w:multiLevelType w:val="singleLevel"/>
    <w:tmpl w:val="2FCE502A"/>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1024"/>
  <w:defaultTabStop w:val="420"/>
  <w:evenAndOddHeaders/>
  <w:drawingGridHorizontalSpacing w:val="156"/>
  <w:drawingGridVerticalSpacing w:val="287"/>
  <w:displayHorizontalDrawingGridEvery w:val="0"/>
  <w:displayVerticalDrawingGridEvery w:val="2"/>
  <w:noPunctuationKerning/>
  <w:characterSpacingControl w:val="doNotCompress"/>
  <w:hdrShapeDefaults>
    <o:shapedefaults v:ext="edit" spidmax="13314" style="mso-position-horizontal:center;mso-position-horizontal-relative:margin;mso-position-vertical-relative:line" o:allowoverlap="f" strokecolor="red">
      <v:stroke color="red" weight="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3AC2"/>
    <w:rsid w:val="00006CAF"/>
    <w:rsid w:val="000113AE"/>
    <w:rsid w:val="000320E5"/>
    <w:rsid w:val="000342FB"/>
    <w:rsid w:val="000376D3"/>
    <w:rsid w:val="000449F0"/>
    <w:rsid w:val="00046629"/>
    <w:rsid w:val="00053C76"/>
    <w:rsid w:val="00060467"/>
    <w:rsid w:val="00067505"/>
    <w:rsid w:val="0008396B"/>
    <w:rsid w:val="00084B0F"/>
    <w:rsid w:val="00091C4A"/>
    <w:rsid w:val="000B0980"/>
    <w:rsid w:val="000D1900"/>
    <w:rsid w:val="000E0419"/>
    <w:rsid w:val="000E2B99"/>
    <w:rsid w:val="000E4990"/>
    <w:rsid w:val="000E4BE0"/>
    <w:rsid w:val="000E7780"/>
    <w:rsid w:val="00100DDF"/>
    <w:rsid w:val="00106195"/>
    <w:rsid w:val="00114A1C"/>
    <w:rsid w:val="00130763"/>
    <w:rsid w:val="00130C36"/>
    <w:rsid w:val="0015285F"/>
    <w:rsid w:val="0015330D"/>
    <w:rsid w:val="00154D38"/>
    <w:rsid w:val="00161D2E"/>
    <w:rsid w:val="00162496"/>
    <w:rsid w:val="001678E3"/>
    <w:rsid w:val="00171161"/>
    <w:rsid w:val="001713AC"/>
    <w:rsid w:val="001913F5"/>
    <w:rsid w:val="001B4A40"/>
    <w:rsid w:val="001C0BA8"/>
    <w:rsid w:val="001C35F6"/>
    <w:rsid w:val="001C4AB5"/>
    <w:rsid w:val="001E22A4"/>
    <w:rsid w:val="001E3AB8"/>
    <w:rsid w:val="001E4CBD"/>
    <w:rsid w:val="001E69D0"/>
    <w:rsid w:val="001F3501"/>
    <w:rsid w:val="001F66A0"/>
    <w:rsid w:val="00212CFC"/>
    <w:rsid w:val="00216B90"/>
    <w:rsid w:val="002177BE"/>
    <w:rsid w:val="00221D9A"/>
    <w:rsid w:val="00230823"/>
    <w:rsid w:val="00233D55"/>
    <w:rsid w:val="00241ED3"/>
    <w:rsid w:val="0024697C"/>
    <w:rsid w:val="00255D9A"/>
    <w:rsid w:val="00257F19"/>
    <w:rsid w:val="00260A0C"/>
    <w:rsid w:val="002805C0"/>
    <w:rsid w:val="00281A07"/>
    <w:rsid w:val="00285BDC"/>
    <w:rsid w:val="002A117E"/>
    <w:rsid w:val="002A50A7"/>
    <w:rsid w:val="002A6E61"/>
    <w:rsid w:val="002B145E"/>
    <w:rsid w:val="002C1335"/>
    <w:rsid w:val="002C314F"/>
    <w:rsid w:val="002D7F64"/>
    <w:rsid w:val="002F3964"/>
    <w:rsid w:val="00307469"/>
    <w:rsid w:val="0031135E"/>
    <w:rsid w:val="00315D03"/>
    <w:rsid w:val="003251EE"/>
    <w:rsid w:val="00325331"/>
    <w:rsid w:val="00327575"/>
    <w:rsid w:val="00336A39"/>
    <w:rsid w:val="0033719A"/>
    <w:rsid w:val="0034250F"/>
    <w:rsid w:val="003430DD"/>
    <w:rsid w:val="003518B4"/>
    <w:rsid w:val="00355E31"/>
    <w:rsid w:val="003577C9"/>
    <w:rsid w:val="003650D6"/>
    <w:rsid w:val="00370964"/>
    <w:rsid w:val="0037368E"/>
    <w:rsid w:val="00377812"/>
    <w:rsid w:val="00377A52"/>
    <w:rsid w:val="0038398E"/>
    <w:rsid w:val="00384749"/>
    <w:rsid w:val="00392649"/>
    <w:rsid w:val="00397798"/>
    <w:rsid w:val="003A14BC"/>
    <w:rsid w:val="003A6021"/>
    <w:rsid w:val="003B3EC9"/>
    <w:rsid w:val="003C3949"/>
    <w:rsid w:val="003C4CD8"/>
    <w:rsid w:val="003D4D17"/>
    <w:rsid w:val="003D56A2"/>
    <w:rsid w:val="003D5883"/>
    <w:rsid w:val="003D6671"/>
    <w:rsid w:val="003E433A"/>
    <w:rsid w:val="003F05B8"/>
    <w:rsid w:val="004005C6"/>
    <w:rsid w:val="00405459"/>
    <w:rsid w:val="004056BA"/>
    <w:rsid w:val="00412451"/>
    <w:rsid w:val="00412775"/>
    <w:rsid w:val="004163C5"/>
    <w:rsid w:val="0043467B"/>
    <w:rsid w:val="004367B2"/>
    <w:rsid w:val="00441BCA"/>
    <w:rsid w:val="00447278"/>
    <w:rsid w:val="00462172"/>
    <w:rsid w:val="00464E73"/>
    <w:rsid w:val="00473F04"/>
    <w:rsid w:val="00473FDC"/>
    <w:rsid w:val="00483AEF"/>
    <w:rsid w:val="00494291"/>
    <w:rsid w:val="00494FC8"/>
    <w:rsid w:val="0049682B"/>
    <w:rsid w:val="004A4CAF"/>
    <w:rsid w:val="004A6AA5"/>
    <w:rsid w:val="004B4EFE"/>
    <w:rsid w:val="004B5600"/>
    <w:rsid w:val="004B58C9"/>
    <w:rsid w:val="004C7C6D"/>
    <w:rsid w:val="004D3670"/>
    <w:rsid w:val="004D7377"/>
    <w:rsid w:val="004E66C3"/>
    <w:rsid w:val="004F30A6"/>
    <w:rsid w:val="005008B3"/>
    <w:rsid w:val="0050271E"/>
    <w:rsid w:val="0050706E"/>
    <w:rsid w:val="00511D02"/>
    <w:rsid w:val="00512C4F"/>
    <w:rsid w:val="005258AB"/>
    <w:rsid w:val="00535284"/>
    <w:rsid w:val="0053635A"/>
    <w:rsid w:val="0054267A"/>
    <w:rsid w:val="00544C63"/>
    <w:rsid w:val="005516E3"/>
    <w:rsid w:val="00562D0B"/>
    <w:rsid w:val="00574607"/>
    <w:rsid w:val="00577012"/>
    <w:rsid w:val="005820EF"/>
    <w:rsid w:val="00590ACC"/>
    <w:rsid w:val="00590F9C"/>
    <w:rsid w:val="005931CA"/>
    <w:rsid w:val="00597A67"/>
    <w:rsid w:val="005A04A3"/>
    <w:rsid w:val="005A2D13"/>
    <w:rsid w:val="005B365F"/>
    <w:rsid w:val="005C5133"/>
    <w:rsid w:val="005C5B7C"/>
    <w:rsid w:val="005C7E2C"/>
    <w:rsid w:val="005D02BC"/>
    <w:rsid w:val="005D638E"/>
    <w:rsid w:val="005D722A"/>
    <w:rsid w:val="005E781A"/>
    <w:rsid w:val="005F5B2F"/>
    <w:rsid w:val="00602E3E"/>
    <w:rsid w:val="006120DE"/>
    <w:rsid w:val="006128DB"/>
    <w:rsid w:val="0063430D"/>
    <w:rsid w:val="00634E29"/>
    <w:rsid w:val="00656CEC"/>
    <w:rsid w:val="006703CB"/>
    <w:rsid w:val="00671111"/>
    <w:rsid w:val="00674E0B"/>
    <w:rsid w:val="006867A6"/>
    <w:rsid w:val="00694FA3"/>
    <w:rsid w:val="006971D9"/>
    <w:rsid w:val="006A1C2F"/>
    <w:rsid w:val="006B005B"/>
    <w:rsid w:val="006B17C2"/>
    <w:rsid w:val="006B3403"/>
    <w:rsid w:val="006C57D1"/>
    <w:rsid w:val="006E070D"/>
    <w:rsid w:val="006F1825"/>
    <w:rsid w:val="006F306E"/>
    <w:rsid w:val="007020B9"/>
    <w:rsid w:val="00721B21"/>
    <w:rsid w:val="00726DAD"/>
    <w:rsid w:val="00727165"/>
    <w:rsid w:val="00732068"/>
    <w:rsid w:val="0073334D"/>
    <w:rsid w:val="00734F39"/>
    <w:rsid w:val="007473FB"/>
    <w:rsid w:val="007565C8"/>
    <w:rsid w:val="00757830"/>
    <w:rsid w:val="007636A2"/>
    <w:rsid w:val="00766266"/>
    <w:rsid w:val="00770D29"/>
    <w:rsid w:val="00775BB0"/>
    <w:rsid w:val="00783CFB"/>
    <w:rsid w:val="00790284"/>
    <w:rsid w:val="00791C35"/>
    <w:rsid w:val="007A6AAB"/>
    <w:rsid w:val="007B6A00"/>
    <w:rsid w:val="007C3B04"/>
    <w:rsid w:val="007C4B94"/>
    <w:rsid w:val="007C6213"/>
    <w:rsid w:val="007D0AFE"/>
    <w:rsid w:val="007D6997"/>
    <w:rsid w:val="007E10C5"/>
    <w:rsid w:val="008037DB"/>
    <w:rsid w:val="008103D0"/>
    <w:rsid w:val="008157E8"/>
    <w:rsid w:val="00823C33"/>
    <w:rsid w:val="00856AC8"/>
    <w:rsid w:val="00861325"/>
    <w:rsid w:val="00862CB1"/>
    <w:rsid w:val="008643A0"/>
    <w:rsid w:val="008745A8"/>
    <w:rsid w:val="00882557"/>
    <w:rsid w:val="008825D0"/>
    <w:rsid w:val="00887617"/>
    <w:rsid w:val="00895A72"/>
    <w:rsid w:val="00895F65"/>
    <w:rsid w:val="008B0828"/>
    <w:rsid w:val="008B629C"/>
    <w:rsid w:val="008D526E"/>
    <w:rsid w:val="008D6425"/>
    <w:rsid w:val="008E25D0"/>
    <w:rsid w:val="008F70D4"/>
    <w:rsid w:val="0090457D"/>
    <w:rsid w:val="0091155F"/>
    <w:rsid w:val="00911F99"/>
    <w:rsid w:val="009205E0"/>
    <w:rsid w:val="00920DD4"/>
    <w:rsid w:val="00927197"/>
    <w:rsid w:val="00932344"/>
    <w:rsid w:val="0095123E"/>
    <w:rsid w:val="00957142"/>
    <w:rsid w:val="009579FC"/>
    <w:rsid w:val="00964A8C"/>
    <w:rsid w:val="00971718"/>
    <w:rsid w:val="00973A85"/>
    <w:rsid w:val="00974EE6"/>
    <w:rsid w:val="00990624"/>
    <w:rsid w:val="009A020A"/>
    <w:rsid w:val="009A337F"/>
    <w:rsid w:val="009A4811"/>
    <w:rsid w:val="009B32FF"/>
    <w:rsid w:val="009D2C9C"/>
    <w:rsid w:val="009F0E9B"/>
    <w:rsid w:val="009F40F1"/>
    <w:rsid w:val="00A07BC2"/>
    <w:rsid w:val="00A16959"/>
    <w:rsid w:val="00A171D3"/>
    <w:rsid w:val="00A217F2"/>
    <w:rsid w:val="00A22522"/>
    <w:rsid w:val="00A24725"/>
    <w:rsid w:val="00A24F3B"/>
    <w:rsid w:val="00A43B37"/>
    <w:rsid w:val="00A46DCC"/>
    <w:rsid w:val="00A603A5"/>
    <w:rsid w:val="00A67B12"/>
    <w:rsid w:val="00A71481"/>
    <w:rsid w:val="00A81AA4"/>
    <w:rsid w:val="00A842AC"/>
    <w:rsid w:val="00A93B96"/>
    <w:rsid w:val="00A94E7E"/>
    <w:rsid w:val="00A96915"/>
    <w:rsid w:val="00AA354E"/>
    <w:rsid w:val="00AB56BB"/>
    <w:rsid w:val="00AD1B2C"/>
    <w:rsid w:val="00AD771A"/>
    <w:rsid w:val="00AE3AC2"/>
    <w:rsid w:val="00B11B52"/>
    <w:rsid w:val="00B20755"/>
    <w:rsid w:val="00B26297"/>
    <w:rsid w:val="00B3486B"/>
    <w:rsid w:val="00B421CF"/>
    <w:rsid w:val="00B43126"/>
    <w:rsid w:val="00B50FC1"/>
    <w:rsid w:val="00B675F0"/>
    <w:rsid w:val="00B70F20"/>
    <w:rsid w:val="00B7513F"/>
    <w:rsid w:val="00B75EA9"/>
    <w:rsid w:val="00B860AD"/>
    <w:rsid w:val="00B9077F"/>
    <w:rsid w:val="00B910DE"/>
    <w:rsid w:val="00B9261A"/>
    <w:rsid w:val="00B95E6A"/>
    <w:rsid w:val="00B9611B"/>
    <w:rsid w:val="00BA3430"/>
    <w:rsid w:val="00BB6F71"/>
    <w:rsid w:val="00BE3DBE"/>
    <w:rsid w:val="00BE57B6"/>
    <w:rsid w:val="00BE775A"/>
    <w:rsid w:val="00C04C0F"/>
    <w:rsid w:val="00C26E3F"/>
    <w:rsid w:val="00C26F81"/>
    <w:rsid w:val="00C27F33"/>
    <w:rsid w:val="00C34640"/>
    <w:rsid w:val="00C531E5"/>
    <w:rsid w:val="00C55CCD"/>
    <w:rsid w:val="00C60280"/>
    <w:rsid w:val="00C6094B"/>
    <w:rsid w:val="00C73A1B"/>
    <w:rsid w:val="00C76167"/>
    <w:rsid w:val="00C87EAB"/>
    <w:rsid w:val="00C95B83"/>
    <w:rsid w:val="00CB004E"/>
    <w:rsid w:val="00CC1E5D"/>
    <w:rsid w:val="00CD502B"/>
    <w:rsid w:val="00CE2303"/>
    <w:rsid w:val="00CE3FAB"/>
    <w:rsid w:val="00D0020F"/>
    <w:rsid w:val="00D0226A"/>
    <w:rsid w:val="00D16F3E"/>
    <w:rsid w:val="00D171B5"/>
    <w:rsid w:val="00D22338"/>
    <w:rsid w:val="00D236C7"/>
    <w:rsid w:val="00D243A2"/>
    <w:rsid w:val="00D25B67"/>
    <w:rsid w:val="00D34C86"/>
    <w:rsid w:val="00D373A4"/>
    <w:rsid w:val="00D37675"/>
    <w:rsid w:val="00D50592"/>
    <w:rsid w:val="00D606C3"/>
    <w:rsid w:val="00D62D2E"/>
    <w:rsid w:val="00D82795"/>
    <w:rsid w:val="00D87841"/>
    <w:rsid w:val="00D9124E"/>
    <w:rsid w:val="00D92B8B"/>
    <w:rsid w:val="00DA29D0"/>
    <w:rsid w:val="00DA2C03"/>
    <w:rsid w:val="00DA331A"/>
    <w:rsid w:val="00DC6AEF"/>
    <w:rsid w:val="00DD02FD"/>
    <w:rsid w:val="00DD03A2"/>
    <w:rsid w:val="00DD1BCD"/>
    <w:rsid w:val="00DD1E19"/>
    <w:rsid w:val="00DD5E9B"/>
    <w:rsid w:val="00DE0A26"/>
    <w:rsid w:val="00DF0C82"/>
    <w:rsid w:val="00DF250D"/>
    <w:rsid w:val="00DF3885"/>
    <w:rsid w:val="00DF396C"/>
    <w:rsid w:val="00DF4AC2"/>
    <w:rsid w:val="00DF7F23"/>
    <w:rsid w:val="00E0348B"/>
    <w:rsid w:val="00E13D1B"/>
    <w:rsid w:val="00E26BB7"/>
    <w:rsid w:val="00E37962"/>
    <w:rsid w:val="00E37EC1"/>
    <w:rsid w:val="00E405FB"/>
    <w:rsid w:val="00E46C9D"/>
    <w:rsid w:val="00E47B69"/>
    <w:rsid w:val="00E60B5D"/>
    <w:rsid w:val="00E76330"/>
    <w:rsid w:val="00E84469"/>
    <w:rsid w:val="00E97654"/>
    <w:rsid w:val="00EA1043"/>
    <w:rsid w:val="00EA15F7"/>
    <w:rsid w:val="00EB1D7B"/>
    <w:rsid w:val="00EB79CC"/>
    <w:rsid w:val="00EC4B93"/>
    <w:rsid w:val="00ED2F0E"/>
    <w:rsid w:val="00ED4C3C"/>
    <w:rsid w:val="00ED7E49"/>
    <w:rsid w:val="00EE3FBC"/>
    <w:rsid w:val="00EE72D6"/>
    <w:rsid w:val="00EF0F5C"/>
    <w:rsid w:val="00F000FD"/>
    <w:rsid w:val="00F013A0"/>
    <w:rsid w:val="00F22218"/>
    <w:rsid w:val="00F248FC"/>
    <w:rsid w:val="00F27260"/>
    <w:rsid w:val="00F40B14"/>
    <w:rsid w:val="00F46CB6"/>
    <w:rsid w:val="00F635D3"/>
    <w:rsid w:val="00F7069F"/>
    <w:rsid w:val="00F728D4"/>
    <w:rsid w:val="00F8074F"/>
    <w:rsid w:val="00F85E47"/>
    <w:rsid w:val="00F94603"/>
    <w:rsid w:val="00FA1F6F"/>
    <w:rsid w:val="00FA3628"/>
    <w:rsid w:val="00FA6BF2"/>
    <w:rsid w:val="00FB69B6"/>
    <w:rsid w:val="00FC12FC"/>
    <w:rsid w:val="00FC2047"/>
    <w:rsid w:val="00FC2736"/>
    <w:rsid w:val="00FC5BFF"/>
    <w:rsid w:val="00FD32FB"/>
    <w:rsid w:val="00FD52E4"/>
    <w:rsid w:val="00FD7BF8"/>
    <w:rsid w:val="00FE3734"/>
    <w:rsid w:val="00FE77D2"/>
    <w:rsid w:val="00FF1B0D"/>
    <w:rsid w:val="00FF7C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style="mso-position-horizontal:center;mso-position-horizontal-relative:margin;mso-position-vertical-relative:line" o:allowoverlap="f" strokecolor="red">
      <v:stroke color="red" weight="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Mongolian Bait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3D0"/>
    <w:pPr>
      <w:widowControl w:val="0"/>
      <w:jc w:val="both"/>
    </w:pPr>
    <w:rPr>
      <w:rFonts w:ascii="Times New Roman" w:eastAsia="仿宋_GB2312" w:hAnsi="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0DDF"/>
    <w:pP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0DDF"/>
    <w:rPr>
      <w:rFonts w:ascii="Times New Roman" w:eastAsia="仿宋_GB2312" w:hAnsi="Times New Roman"/>
      <w:kern w:val="2"/>
      <w:sz w:val="18"/>
      <w:szCs w:val="18"/>
      <w:lang w:bidi="ar-SA"/>
    </w:rPr>
  </w:style>
  <w:style w:type="paragraph" w:styleId="a4">
    <w:name w:val="footer"/>
    <w:basedOn w:val="a"/>
    <w:link w:val="Char0"/>
    <w:uiPriority w:val="99"/>
    <w:unhideWhenUsed/>
    <w:rsid w:val="00AE3AC2"/>
    <w:pPr>
      <w:tabs>
        <w:tab w:val="center" w:pos="4153"/>
        <w:tab w:val="right" w:pos="8306"/>
      </w:tabs>
      <w:snapToGrid w:val="0"/>
      <w:jc w:val="left"/>
    </w:pPr>
    <w:rPr>
      <w:sz w:val="18"/>
      <w:szCs w:val="18"/>
    </w:rPr>
  </w:style>
  <w:style w:type="character" w:customStyle="1" w:styleId="Char0">
    <w:name w:val="页脚 Char"/>
    <w:basedOn w:val="a0"/>
    <w:link w:val="a4"/>
    <w:uiPriority w:val="99"/>
    <w:rsid w:val="00AE3AC2"/>
    <w:rPr>
      <w:sz w:val="18"/>
      <w:szCs w:val="18"/>
    </w:rPr>
  </w:style>
  <w:style w:type="character" w:styleId="a5">
    <w:name w:val="page number"/>
    <w:basedOn w:val="a0"/>
    <w:uiPriority w:val="99"/>
    <w:semiHidden/>
    <w:unhideWhenUsed/>
    <w:rsid w:val="005D638E"/>
    <w:rPr>
      <w:rFonts w:ascii="宋体" w:eastAsia="宋体" w:hAnsi="宋体"/>
      <w:sz w:val="28"/>
    </w:rPr>
  </w:style>
  <w:style w:type="paragraph" w:styleId="a6">
    <w:name w:val="Date"/>
    <w:basedOn w:val="a"/>
    <w:next w:val="a"/>
    <w:link w:val="Char1"/>
    <w:uiPriority w:val="99"/>
    <w:semiHidden/>
    <w:unhideWhenUsed/>
    <w:rsid w:val="00D34C86"/>
    <w:pPr>
      <w:ind w:leftChars="2500" w:left="100"/>
    </w:pPr>
  </w:style>
  <w:style w:type="character" w:customStyle="1" w:styleId="Char1">
    <w:name w:val="日期 Char"/>
    <w:basedOn w:val="a0"/>
    <w:link w:val="a6"/>
    <w:uiPriority w:val="99"/>
    <w:semiHidden/>
    <w:rsid w:val="00D34C86"/>
    <w:rPr>
      <w:rFonts w:ascii="Times New Roman" w:eastAsia="仿宋_GB2312" w:hAnsi="Times New Roman"/>
      <w:kern w:val="2"/>
      <w:sz w:val="32"/>
      <w:szCs w:val="22"/>
      <w:lang w:bidi="ar-SA"/>
    </w:rPr>
  </w:style>
  <w:style w:type="paragraph" w:styleId="a7">
    <w:name w:val="Balloon Text"/>
    <w:basedOn w:val="a"/>
    <w:link w:val="Char2"/>
    <w:uiPriority w:val="99"/>
    <w:semiHidden/>
    <w:unhideWhenUsed/>
    <w:rsid w:val="004E66C3"/>
    <w:rPr>
      <w:sz w:val="18"/>
      <w:szCs w:val="18"/>
    </w:rPr>
  </w:style>
  <w:style w:type="character" w:customStyle="1" w:styleId="Char2">
    <w:name w:val="批注框文本 Char"/>
    <w:basedOn w:val="a0"/>
    <w:link w:val="a7"/>
    <w:uiPriority w:val="99"/>
    <w:semiHidden/>
    <w:rsid w:val="004E66C3"/>
    <w:rPr>
      <w:rFonts w:ascii="Times New Roman" w:eastAsia="仿宋_GB2312" w:hAnsi="Times New Roman"/>
      <w:kern w:val="2"/>
      <w:sz w:val="18"/>
      <w:szCs w:val="18"/>
      <w:lang w:bidi="ar-SA"/>
    </w:rPr>
  </w:style>
  <w:style w:type="paragraph" w:styleId="a8">
    <w:name w:val="Document Map"/>
    <w:basedOn w:val="a"/>
    <w:link w:val="Char3"/>
    <w:uiPriority w:val="99"/>
    <w:semiHidden/>
    <w:unhideWhenUsed/>
    <w:rsid w:val="00494291"/>
    <w:rPr>
      <w:rFonts w:ascii="宋体" w:eastAsia="宋体"/>
      <w:sz w:val="18"/>
      <w:szCs w:val="18"/>
    </w:rPr>
  </w:style>
  <w:style w:type="character" w:customStyle="1" w:styleId="Char3">
    <w:name w:val="文档结构图 Char"/>
    <w:basedOn w:val="a0"/>
    <w:link w:val="a8"/>
    <w:uiPriority w:val="99"/>
    <w:semiHidden/>
    <w:rsid w:val="00494291"/>
    <w:rPr>
      <w:rFonts w:ascii="宋体" w:hAnsi="Times New Roman"/>
      <w:kern w:val="2"/>
      <w:sz w:val="18"/>
      <w:szCs w:val="18"/>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204</Words>
  <Characters>1164</Characters>
  <Application>Microsoft Office Word</Application>
  <DocSecurity>0</DocSecurity>
  <Lines>9</Lines>
  <Paragraphs>2</Paragraphs>
  <ScaleCrop>false</ScaleCrop>
  <Company>微软中国</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tyjrswj06</cp:lastModifiedBy>
  <cp:revision>2</cp:revision>
  <cp:lastPrinted>2018-02-09T06:17:00Z</cp:lastPrinted>
  <dcterms:created xsi:type="dcterms:W3CDTF">2020-04-27T10:50:00Z</dcterms:created>
  <dcterms:modified xsi:type="dcterms:W3CDTF">2020-04-27T10:50:00Z</dcterms:modified>
</cp:coreProperties>
</file>